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64" w:rsidRPr="00776954" w:rsidRDefault="00F66664" w:rsidP="00F66664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34FF9" w:rsidRPr="00434FF9" w:rsidTr="00394C39">
        <w:tc>
          <w:tcPr>
            <w:tcW w:w="4500" w:type="dxa"/>
            <w:shd w:val="clear" w:color="auto" w:fill="auto"/>
          </w:tcPr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Приложение № ___</w:t>
            </w:r>
          </w:p>
          <w:p w:rsidR="0009494E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ОПОП </w:t>
            </w:r>
            <w:r w:rsidR="00DB3994" w:rsidRPr="00DB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15.01.05 Сварщик (ручной и частично механизированной сварки (наплавки)</w:t>
            </w:r>
            <w:r w:rsidRPr="0043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94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43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утвержденной приказом директора ГБПОУ ЧГСК </w:t>
            </w:r>
          </w:p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«__» _____20___ г.№__</w:t>
            </w:r>
          </w:p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66664" w:rsidRPr="005D618E" w:rsidRDefault="00F66664" w:rsidP="00F66664"/>
    <w:p w:rsidR="00F66664" w:rsidRPr="00F66664" w:rsidRDefault="00F66664" w:rsidP="00F66664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6664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F66664" w:rsidRPr="005D618E" w:rsidRDefault="00F66664" w:rsidP="00F66664">
      <w:pPr>
        <w:jc w:val="center"/>
        <w:rPr>
          <w:b/>
          <w:caps/>
        </w:rPr>
      </w:pPr>
    </w:p>
    <w:p w:rsidR="00F66664" w:rsidRPr="00F66664" w:rsidRDefault="009C427B" w:rsidP="00F66664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</w:t>
      </w:r>
      <w:r w:rsidR="008D51BD">
        <w:rPr>
          <w:rFonts w:ascii="Times New Roman" w:hAnsi="Times New Roman" w:cs="Times New Roman"/>
          <w:b/>
          <w:caps/>
          <w:sz w:val="28"/>
          <w:szCs w:val="28"/>
        </w:rPr>
        <w:t>Д. 0</w:t>
      </w:r>
      <w:r>
        <w:rPr>
          <w:rFonts w:ascii="Times New Roman" w:hAnsi="Times New Roman" w:cs="Times New Roman"/>
          <w:b/>
          <w:caps/>
          <w:sz w:val="28"/>
          <w:szCs w:val="28"/>
        </w:rPr>
        <w:t>7</w:t>
      </w:r>
      <w:r w:rsidR="008D51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2359AD">
        <w:rPr>
          <w:rFonts w:ascii="Times New Roman" w:hAnsi="Times New Roman" w:cs="Times New Roman"/>
          <w:b/>
          <w:caps/>
          <w:sz w:val="28"/>
          <w:szCs w:val="28"/>
        </w:rPr>
        <w:t>Физическая культура</w:t>
      </w:r>
    </w:p>
    <w:p w:rsidR="00F66664" w:rsidRPr="005D618E" w:rsidRDefault="00F66664" w:rsidP="0009494E">
      <w:pPr>
        <w:jc w:val="center"/>
        <w:rPr>
          <w:b/>
          <w:caps/>
        </w:rPr>
      </w:pPr>
      <w:r w:rsidRPr="005D618E">
        <w:rPr>
          <w:b/>
          <w:caps/>
        </w:rPr>
        <w:t xml:space="preserve"> </w:t>
      </w:r>
    </w:p>
    <w:p w:rsidR="002359AD" w:rsidRPr="002359AD" w:rsidRDefault="002359AD" w:rsidP="0009494E">
      <w:pPr>
        <w:spacing w:after="0" w:line="240" w:lineRule="auto"/>
        <w:ind w:left="1701" w:hanging="1701"/>
        <w:rPr>
          <w:rFonts w:ascii="Times New Roman" w:hAnsi="Times New Roman" w:cs="Times New Roman"/>
        </w:rPr>
      </w:pPr>
      <w:r w:rsidRPr="002359AD">
        <w:rPr>
          <w:rFonts w:ascii="Times New Roman" w:hAnsi="Times New Roman" w:cs="Times New Roman"/>
          <w:b/>
        </w:rPr>
        <w:t xml:space="preserve">          </w:t>
      </w:r>
      <w:r w:rsidR="008D51BD">
        <w:rPr>
          <w:rFonts w:ascii="Times New Roman" w:hAnsi="Times New Roman" w:cs="Times New Roman"/>
          <w:b/>
        </w:rPr>
        <w:t xml:space="preserve">                    Профессия: </w:t>
      </w:r>
      <w:r w:rsidR="00C82F7A" w:rsidRPr="00DD48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15.01.05 Сварщик (ручной и частично механизированной </w:t>
      </w:r>
      <w:r w:rsidR="000949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</w:t>
      </w:r>
      <w:r w:rsidR="00C82F7A" w:rsidRPr="00DD48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сварки (наплавки)</w:t>
      </w:r>
      <w:r w:rsidRPr="002359AD">
        <w:rPr>
          <w:rFonts w:ascii="Times New Roman" w:hAnsi="Times New Roman" w:cs="Times New Roman"/>
          <w:b/>
        </w:rPr>
        <w:t xml:space="preserve"> </w:t>
      </w:r>
    </w:p>
    <w:p w:rsidR="002359AD" w:rsidRPr="002359AD" w:rsidRDefault="002359AD" w:rsidP="0009494E">
      <w:pPr>
        <w:spacing w:after="0" w:line="240" w:lineRule="auto"/>
        <w:rPr>
          <w:rFonts w:ascii="Times New Roman" w:hAnsi="Times New Roman" w:cs="Times New Roman"/>
        </w:rPr>
      </w:pPr>
      <w:r w:rsidRPr="002359AD">
        <w:rPr>
          <w:rFonts w:ascii="Times New Roman" w:hAnsi="Times New Roman" w:cs="Times New Roman"/>
          <w:b/>
        </w:rPr>
        <w:t xml:space="preserve">                             </w:t>
      </w:r>
      <w:r w:rsidR="0009494E">
        <w:rPr>
          <w:rFonts w:ascii="Times New Roman" w:hAnsi="Times New Roman" w:cs="Times New Roman"/>
          <w:b/>
        </w:rPr>
        <w:t xml:space="preserve"> </w:t>
      </w:r>
      <w:r w:rsidRPr="002359AD">
        <w:rPr>
          <w:rFonts w:ascii="Times New Roman" w:hAnsi="Times New Roman" w:cs="Times New Roman"/>
          <w:b/>
        </w:rPr>
        <w:t xml:space="preserve">Форма обучения: </w:t>
      </w:r>
      <w:r w:rsidRPr="002359AD">
        <w:rPr>
          <w:rFonts w:ascii="Times New Roman" w:hAnsi="Times New Roman" w:cs="Times New Roman"/>
        </w:rPr>
        <w:t>очная</w:t>
      </w:r>
    </w:p>
    <w:p w:rsidR="002359AD" w:rsidRPr="002359AD" w:rsidRDefault="002359AD" w:rsidP="0009494E">
      <w:pPr>
        <w:spacing w:after="0" w:line="240" w:lineRule="auto"/>
        <w:ind w:left="1701" w:hanging="1701"/>
        <w:rPr>
          <w:rFonts w:ascii="Times New Roman" w:hAnsi="Times New Roman" w:cs="Times New Roman"/>
          <w:b/>
        </w:rPr>
      </w:pPr>
      <w:r w:rsidRPr="002359AD">
        <w:rPr>
          <w:rFonts w:ascii="Times New Roman" w:hAnsi="Times New Roman" w:cs="Times New Roman"/>
          <w:b/>
        </w:rPr>
        <w:t xml:space="preserve">                            </w:t>
      </w:r>
      <w:r w:rsidR="0009494E">
        <w:rPr>
          <w:rFonts w:ascii="Times New Roman" w:hAnsi="Times New Roman" w:cs="Times New Roman"/>
          <w:b/>
        </w:rPr>
        <w:t xml:space="preserve"> </w:t>
      </w:r>
      <w:r w:rsidRPr="002359AD">
        <w:rPr>
          <w:rFonts w:ascii="Times New Roman" w:hAnsi="Times New Roman" w:cs="Times New Roman"/>
          <w:b/>
        </w:rPr>
        <w:t xml:space="preserve"> Квалификация выпускника: </w:t>
      </w:r>
      <w:r w:rsidR="00660072" w:rsidRPr="00660072">
        <w:rPr>
          <w:rFonts w:ascii="Times New Roman" w:hAnsi="Times New Roman" w:cs="Times New Roman"/>
        </w:rPr>
        <w:t>Сварщик ручной дуговой сварки плавящимся покрытым электродом; сварщик частично механизированной сварки плавлением</w:t>
      </w:r>
    </w:p>
    <w:p w:rsidR="002359AD" w:rsidRPr="002359AD" w:rsidRDefault="002359AD" w:rsidP="0009494E">
      <w:pPr>
        <w:spacing w:after="0" w:line="240" w:lineRule="auto"/>
        <w:rPr>
          <w:rFonts w:ascii="Times New Roman" w:hAnsi="Times New Roman" w:cs="Times New Roman"/>
        </w:rPr>
      </w:pPr>
      <w:r w:rsidRPr="002359AD">
        <w:rPr>
          <w:rFonts w:ascii="Times New Roman" w:hAnsi="Times New Roman" w:cs="Times New Roman"/>
          <w:b/>
        </w:rPr>
        <w:t xml:space="preserve">                             </w:t>
      </w:r>
      <w:r w:rsidR="0009494E">
        <w:rPr>
          <w:rFonts w:ascii="Times New Roman" w:hAnsi="Times New Roman" w:cs="Times New Roman"/>
          <w:b/>
        </w:rPr>
        <w:t xml:space="preserve"> </w:t>
      </w:r>
      <w:r w:rsidRPr="002359AD">
        <w:rPr>
          <w:rFonts w:ascii="Times New Roman" w:hAnsi="Times New Roman" w:cs="Times New Roman"/>
          <w:b/>
        </w:rPr>
        <w:t>Срок обучения:</w:t>
      </w:r>
      <w:r w:rsidRPr="002359AD">
        <w:rPr>
          <w:rFonts w:ascii="Times New Roman" w:hAnsi="Times New Roman" w:cs="Times New Roman"/>
        </w:rPr>
        <w:t xml:space="preserve"> 2 года 10 месяцев</w:t>
      </w:r>
    </w:p>
    <w:p w:rsidR="002359AD" w:rsidRPr="009443F9" w:rsidRDefault="002359AD" w:rsidP="000949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="0009494E">
        <w:rPr>
          <w:rFonts w:ascii="Times New Roman" w:hAnsi="Times New Roman" w:cs="Times New Roman"/>
          <w:b/>
        </w:rPr>
        <w:t xml:space="preserve"> </w:t>
      </w:r>
      <w:r w:rsidRPr="002359AD">
        <w:rPr>
          <w:rFonts w:ascii="Times New Roman" w:hAnsi="Times New Roman" w:cs="Times New Roman"/>
          <w:b/>
        </w:rPr>
        <w:t>Базовое образование:</w:t>
      </w:r>
      <w:r w:rsidRPr="002359AD">
        <w:rPr>
          <w:rFonts w:ascii="Times New Roman" w:hAnsi="Times New Roman" w:cs="Times New Roman"/>
        </w:rPr>
        <w:t xml:space="preserve"> основное общее</w:t>
      </w: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7A72B7">
      <w:pPr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Default="00F66664" w:rsidP="00F66664">
      <w:pPr>
        <w:autoSpaceDE w:val="0"/>
        <w:autoSpaceDN w:val="0"/>
        <w:adjustRightInd w:val="0"/>
        <w:rPr>
          <w:color w:val="000000"/>
        </w:rPr>
      </w:pPr>
    </w:p>
    <w:p w:rsidR="0009494E" w:rsidRDefault="0009494E" w:rsidP="00F66664">
      <w:pPr>
        <w:autoSpaceDE w:val="0"/>
        <w:autoSpaceDN w:val="0"/>
        <w:adjustRightInd w:val="0"/>
        <w:rPr>
          <w:color w:val="000000"/>
        </w:rPr>
      </w:pPr>
    </w:p>
    <w:p w:rsidR="0009494E" w:rsidRDefault="0009494E" w:rsidP="00F66664">
      <w:pPr>
        <w:autoSpaceDE w:val="0"/>
        <w:autoSpaceDN w:val="0"/>
        <w:adjustRightInd w:val="0"/>
        <w:rPr>
          <w:color w:val="000000"/>
        </w:rPr>
      </w:pPr>
    </w:p>
    <w:p w:rsidR="0009494E" w:rsidRDefault="0009494E" w:rsidP="00F66664">
      <w:pPr>
        <w:autoSpaceDE w:val="0"/>
        <w:autoSpaceDN w:val="0"/>
        <w:adjustRightInd w:val="0"/>
        <w:rPr>
          <w:color w:val="000000"/>
        </w:rPr>
      </w:pPr>
    </w:p>
    <w:p w:rsidR="0009494E" w:rsidRDefault="0009494E" w:rsidP="00F66664">
      <w:pPr>
        <w:autoSpaceDE w:val="0"/>
        <w:autoSpaceDN w:val="0"/>
        <w:adjustRightInd w:val="0"/>
        <w:rPr>
          <w:color w:val="000000"/>
        </w:rPr>
      </w:pPr>
    </w:p>
    <w:p w:rsidR="0009494E" w:rsidRPr="00776954" w:rsidRDefault="0009494E" w:rsidP="00F66664">
      <w:pPr>
        <w:autoSpaceDE w:val="0"/>
        <w:autoSpaceDN w:val="0"/>
        <w:adjustRightInd w:val="0"/>
        <w:rPr>
          <w:color w:val="000000"/>
        </w:rPr>
      </w:pPr>
    </w:p>
    <w:p w:rsidR="00585320" w:rsidRPr="00E36710" w:rsidRDefault="000828B5" w:rsidP="000828B5">
      <w:pPr>
        <w:autoSpaceDE w:val="0"/>
        <w:autoSpaceDN w:val="0"/>
        <w:adjustRightInd w:val="0"/>
        <w:spacing w:line="360" w:lineRule="auto"/>
        <w:ind w:firstLine="567"/>
        <w:contextualSpacing/>
        <w:rPr>
          <w:rFonts w:ascii="Times New Roman" w:hAnsi="Times New Roman" w:cs="Times New Roman"/>
          <w:bCs/>
          <w:sz w:val="16"/>
          <w:szCs w:val="16"/>
        </w:rPr>
        <w:sectPr w:rsidR="00585320" w:rsidRPr="00E36710" w:rsidSect="00394C39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321C26" w:rsidRPr="009443F9">
        <w:rPr>
          <w:rFonts w:ascii="Times New Roman" w:hAnsi="Times New Roman" w:cs="Times New Roman"/>
        </w:rPr>
        <w:t>Грозный, 2021</w:t>
      </w:r>
      <w:r w:rsidR="00585320" w:rsidRPr="00585320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585320" w:rsidRPr="00394C39" w:rsidTr="00394C39">
        <w:trPr>
          <w:cantSplit/>
          <w:trHeight w:val="3117"/>
        </w:trPr>
        <w:tc>
          <w:tcPr>
            <w:tcW w:w="5113" w:type="dxa"/>
          </w:tcPr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4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программа рассмотрена и одобрена на заседании методической комиссии</w:t>
            </w:r>
          </w:p>
          <w:p w:rsidR="00585320" w:rsidRPr="00BF111D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дисциплин </w:t>
            </w:r>
          </w:p>
          <w:p w:rsidR="00585320" w:rsidRPr="00BF111D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  от «____» ________ 2021 г. Председатель комиссии</w:t>
            </w:r>
          </w:p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М.А.Темирханова</w:t>
            </w:r>
          </w:p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394C3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394C39" w:rsidRDefault="00585320" w:rsidP="00394C39">
            <w:pPr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585320" w:rsidRPr="00394C3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C39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 требований ФГОС СОО, с учетом ПООП СОО.</w:t>
            </w:r>
          </w:p>
          <w:p w:rsidR="00585320" w:rsidRPr="00394C39" w:rsidRDefault="00585320" w:rsidP="00394C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320" w:rsidRPr="00394C39" w:rsidRDefault="00585320" w:rsidP="0058532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4C39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4A257E" w:rsidRPr="00394C39">
        <w:rPr>
          <w:rFonts w:ascii="Times New Roman" w:hAnsi="Times New Roman" w:cs="Times New Roman"/>
          <w:sz w:val="24"/>
          <w:szCs w:val="24"/>
        </w:rPr>
        <w:t>Абумуслимов</w:t>
      </w:r>
      <w:r w:rsidRPr="00394C39">
        <w:rPr>
          <w:rFonts w:ascii="Times New Roman" w:hAnsi="Times New Roman" w:cs="Times New Roman"/>
          <w:sz w:val="24"/>
          <w:szCs w:val="24"/>
        </w:rPr>
        <w:t xml:space="preserve"> </w:t>
      </w:r>
      <w:r w:rsidR="004A257E" w:rsidRPr="00394C39">
        <w:rPr>
          <w:rFonts w:ascii="Times New Roman" w:hAnsi="Times New Roman" w:cs="Times New Roman"/>
          <w:sz w:val="24"/>
          <w:szCs w:val="24"/>
        </w:rPr>
        <w:t>А</w:t>
      </w:r>
      <w:r w:rsidRPr="00394C39">
        <w:rPr>
          <w:rFonts w:ascii="Times New Roman" w:hAnsi="Times New Roman" w:cs="Times New Roman"/>
          <w:sz w:val="24"/>
          <w:szCs w:val="24"/>
        </w:rPr>
        <w:t>.А., преподаватель общеобразовательного цикла предметов ГБПОУ «Чеченский государственный строительный колледж»</w:t>
      </w:r>
    </w:p>
    <w:p w:rsidR="00585320" w:rsidRPr="00E36710" w:rsidRDefault="00585320" w:rsidP="00585320">
      <w:pPr>
        <w:tabs>
          <w:tab w:val="left" w:pos="567"/>
        </w:tabs>
        <w:jc w:val="right"/>
        <w:rPr>
          <w:rFonts w:ascii="Times New Roman" w:hAnsi="Times New Roman" w:cs="Times New Roman"/>
        </w:rPr>
      </w:pPr>
    </w:p>
    <w:p w:rsidR="00585320" w:rsidRPr="00416C49" w:rsidRDefault="00585320" w:rsidP="00585320">
      <w:pPr>
        <w:ind w:left="288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____________ / </w:t>
      </w:r>
      <w:r w:rsidR="004A257E" w:rsidRPr="00416C49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416C49">
        <w:rPr>
          <w:rFonts w:ascii="Times New Roman" w:hAnsi="Times New Roman" w:cs="Times New Roman"/>
          <w:sz w:val="24"/>
          <w:szCs w:val="24"/>
          <w:u w:val="single"/>
        </w:rPr>
        <w:t xml:space="preserve">.А. </w:t>
      </w:r>
      <w:r w:rsidR="004A257E" w:rsidRPr="00416C49">
        <w:rPr>
          <w:rFonts w:ascii="Times New Roman" w:hAnsi="Times New Roman" w:cs="Times New Roman"/>
          <w:sz w:val="24"/>
          <w:szCs w:val="24"/>
          <w:u w:val="single"/>
        </w:rPr>
        <w:t>Абумуслимов</w:t>
      </w:r>
      <w:r w:rsidRPr="00416C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6C49">
        <w:rPr>
          <w:rFonts w:ascii="Times New Roman" w:hAnsi="Times New Roman" w:cs="Times New Roman"/>
          <w:sz w:val="24"/>
          <w:szCs w:val="24"/>
        </w:rPr>
        <w:t>/</w:t>
      </w:r>
    </w:p>
    <w:p w:rsidR="00585320" w:rsidRPr="00416C49" w:rsidRDefault="00585320" w:rsidP="00585320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32F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16C49">
        <w:rPr>
          <w:rFonts w:ascii="Times New Roman" w:hAnsi="Times New Roman" w:cs="Times New Roman"/>
          <w:i/>
          <w:sz w:val="24"/>
          <w:szCs w:val="24"/>
        </w:rPr>
        <w:t>(подпись)</w:t>
      </w:r>
      <w:r w:rsidR="00832FA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16C49">
        <w:rPr>
          <w:rFonts w:ascii="Times New Roman" w:hAnsi="Times New Roman" w:cs="Times New Roman"/>
          <w:i/>
          <w:sz w:val="24"/>
          <w:szCs w:val="24"/>
        </w:rPr>
        <w:t>(И.О. Фамилия)</w:t>
      </w:r>
    </w:p>
    <w:p w:rsidR="00585320" w:rsidRPr="00416C49" w:rsidRDefault="00585320" w:rsidP="005853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Техническая экспертиза рабочей программы учебного предмета </w:t>
      </w:r>
      <w:r w:rsidRPr="00BF111D">
        <w:rPr>
          <w:rFonts w:ascii="Times New Roman" w:hAnsi="Times New Roman" w:cs="Times New Roman"/>
          <w:sz w:val="24"/>
          <w:szCs w:val="24"/>
        </w:rPr>
        <w:t>О</w:t>
      </w:r>
      <w:r w:rsidR="006A52D9" w:rsidRPr="00BF111D">
        <w:rPr>
          <w:rFonts w:ascii="Times New Roman" w:hAnsi="Times New Roman" w:cs="Times New Roman"/>
          <w:sz w:val="24"/>
          <w:szCs w:val="24"/>
        </w:rPr>
        <w:t>Д</w:t>
      </w:r>
      <w:r w:rsidRPr="00BF111D">
        <w:rPr>
          <w:rFonts w:ascii="Times New Roman" w:hAnsi="Times New Roman" w:cs="Times New Roman"/>
          <w:sz w:val="24"/>
          <w:szCs w:val="24"/>
        </w:rPr>
        <w:t>.0</w:t>
      </w:r>
      <w:r w:rsidR="00B1169D">
        <w:rPr>
          <w:rFonts w:ascii="Times New Roman" w:hAnsi="Times New Roman" w:cs="Times New Roman"/>
          <w:sz w:val="24"/>
          <w:szCs w:val="24"/>
        </w:rPr>
        <w:t>7</w:t>
      </w:r>
      <w:r w:rsidRPr="00BF111D">
        <w:rPr>
          <w:rFonts w:ascii="Times New Roman" w:hAnsi="Times New Roman" w:cs="Times New Roman"/>
          <w:sz w:val="24"/>
          <w:szCs w:val="24"/>
        </w:rPr>
        <w:t xml:space="preserve"> </w:t>
      </w:r>
      <w:r w:rsidR="006A52D9" w:rsidRPr="00416C49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416C49">
        <w:rPr>
          <w:rFonts w:ascii="Times New Roman" w:hAnsi="Times New Roman" w:cs="Times New Roman"/>
          <w:sz w:val="24"/>
          <w:szCs w:val="24"/>
        </w:rPr>
        <w:t xml:space="preserve"> пройдена.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585320" w:rsidRPr="00416C49" w:rsidRDefault="00A037C3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ГБПОУ ЧГСК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>____________________С.Х. Ибишева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 «___»_______________2021 г.</w:t>
      </w:r>
    </w:p>
    <w:p w:rsidR="00585320" w:rsidRPr="00416C49" w:rsidRDefault="00585320" w:rsidP="00585320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585320" w:rsidRPr="00416C49" w:rsidTr="00394C39">
        <w:tc>
          <w:tcPr>
            <w:tcW w:w="4998" w:type="dxa"/>
          </w:tcPr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5320" w:rsidRPr="00416C49" w:rsidRDefault="00A037C3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_________________ Б.А. Дильмаева</w:t>
            </w:r>
          </w:p>
          <w:p w:rsidR="00585320" w:rsidRPr="00416C49" w:rsidRDefault="00585320" w:rsidP="00394C39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F260FF" w:rsidRPr="00F260FF" w:rsidRDefault="00F260FF" w:rsidP="00F260FF">
      <w:pPr>
        <w:widowControl w:val="0"/>
        <w:spacing w:after="0" w:line="240" w:lineRule="auto"/>
        <w:ind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F260FF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СОДЕРЖАНИЕ</w:t>
      </w:r>
    </w:p>
    <w:p w:rsidR="00F260FF" w:rsidRPr="00F260FF" w:rsidRDefault="00F260FF" w:rsidP="00F2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979" w:type="pct"/>
        <w:tblInd w:w="107" w:type="dxa"/>
        <w:tblLook w:val="01E0" w:firstRow="1" w:lastRow="1" w:firstColumn="1" w:lastColumn="1" w:noHBand="0" w:noVBand="0"/>
      </w:tblPr>
      <w:tblGrid>
        <w:gridCol w:w="8010"/>
        <w:gridCol w:w="1521"/>
      </w:tblGrid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Courier New" w:eastAsia="Times New Roman" w:hAnsi="Courier New" w:cs="Courier New"/>
                <w:caps/>
                <w:color w:val="000000"/>
                <w:sz w:val="24"/>
                <w:szCs w:val="24"/>
                <w:lang w:eastAsia="ru-RU"/>
              </w:rPr>
            </w:pPr>
            <w:r w:rsidRPr="00F260F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F260FF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Times New Roman" w:eastAsia="Times New Roman" w:hAnsi="Times New Roman" w:cs="Franklin Gothic Medium"/>
                <w:color w:val="000000"/>
                <w:sz w:val="24"/>
                <w:lang w:eastAsia="ru-RU"/>
              </w:rPr>
            </w:pPr>
            <w:r w:rsidRPr="00F26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УЧЕБНОЙ ДИСЦИПЛИНЫ</w:t>
            </w:r>
            <w:r w:rsidRPr="00F260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A87133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Times New Roman" w:eastAsia="Times New Roman" w:hAnsi="Times New Roman" w:cs="Franklin Gothic Medium"/>
                <w:b/>
                <w:color w:val="000000"/>
                <w:sz w:val="24"/>
                <w:lang w:eastAsia="ru-RU"/>
              </w:rPr>
            </w:pPr>
            <w:r w:rsidRPr="00F260FF">
              <w:rPr>
                <w:rFonts w:ascii="Times New Roman" w:eastAsia="Times New Roman" w:hAnsi="Times New Roman" w:cs="Franklin Gothic Medium"/>
                <w:color w:val="000000"/>
                <w:sz w:val="24"/>
                <w:lang w:eastAsia="ru-RU"/>
              </w:rPr>
              <w:t>ТЕМАТИЧЕСКОЕ ПЛАНИРОВАНИЕ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EE541C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507223" w:rsidRPr="002A4873" w:rsidRDefault="00F260FF" w:rsidP="008C7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60FF">
        <w:rPr>
          <w:rFonts w:ascii="Times New Roman" w:eastAsia="Times New Roman" w:hAnsi="Times New Roman" w:cs="Times New Roman"/>
          <w:color w:val="000000"/>
          <w:sz w:val="24"/>
          <w:lang w:eastAsia="ru-RU"/>
        </w:rPr>
        <w:br w:type="page"/>
      </w:r>
    </w:p>
    <w:p w:rsidR="008C7571" w:rsidRPr="008C7571" w:rsidRDefault="008C7571" w:rsidP="008C7571">
      <w:pPr>
        <w:keepNext/>
        <w:widowControl w:val="0"/>
        <w:spacing w:after="0" w:line="276" w:lineRule="auto"/>
        <w:ind w:firstLine="284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r w:rsidRPr="008C757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lang w:eastAsia="ru-RU"/>
        </w:rPr>
        <w:lastRenderedPageBreak/>
        <w:t>ПЛАНИРУЕМЫЕ РЕЗУЛЬТАТЫ ОСВОЕНИЯ УЧЕБНОГО ПРЕДМЕТА</w:t>
      </w:r>
    </w:p>
    <w:p w:rsidR="008C7571" w:rsidRPr="008C7571" w:rsidRDefault="008C7571" w:rsidP="008C7571">
      <w:pPr>
        <w:widowControl w:val="0"/>
        <w:spacing w:after="0" w:line="276" w:lineRule="auto"/>
        <w:ind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571" w:rsidRPr="008C7571" w:rsidRDefault="008C7571" w:rsidP="008C7571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учебного предмета ОД.0</w:t>
      </w:r>
      <w:r w:rsidR="00097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 обеспечивает достижение студентами личностных, метапредметных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2383"/>
        <w:gridCol w:w="2349"/>
        <w:gridCol w:w="2353"/>
      </w:tblGrid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Уточненные и конкретизированные результаты с учетом специфики предмета Физическая культура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 задачи УУД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Личностные результаты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Л1: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чувство гордости за свой край, свою Родину, прошлое и настоящее многонационального народа России.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чувство гордости и уважения к истории и достижениям отечественной науки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электронной презентации о достижениях отечественных ученых.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Л5: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самообразованию в том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научно-практической конференции «Шаг в профессию», выполнение творческих работ (индивидуального проекта)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Л10: 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Готовность и способность к образованию, в том числе самообразованию , на протяжении всей жизни;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            Л11: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оздоровительной деятельностью, неприятие вредных привычек: курения, употребления алкоголя, наркотиков;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осознание отсутствия альтернативы для полноценного и безопасного развития личности в обществе, придерживаясь здорового образа жизни, отвергая предпосылки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вредных привычек;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Формирует в своей жизни привычки, основанные на гуманизме, духовных ценностях и физическом саморазвитии;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комплекса физических упражнений для личного применения, поднятия тонуса и позитивного настроения. Обосновать правильность подбора тех или иных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упражнений и результат применения.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Л12: 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понимание ценности самого здоровья и важности его сохранения, владея определенными навыками первой доврачебной помощи пострадавшим;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необходимость проявления в обществе толерантности в своих действиях и поступках, которые не причинят вред здоровью как, личному, так и общественному, и в критический момент поможет пострадавшему;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сборах допризывников, применяя навыки тактической медицины, используя средства индивидуальной и коллективной защиты.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Метапредметные результаты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М1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несколькими способами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М9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Взаимопроверка. Дать рецензию на ответ одногрупников.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владение навыками познавательной, учебно-исследовательской и проектной деятельности, навыками разрешения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умение искать и находить обобщенные способы решения задач, применение основных методов познания ( наблюдение, описание)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Искать и находить обобщенные способы решения задач.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Осуществлять развернутый информационный поиск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Подготовить ответ на проблемный вопрос.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М4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терминологический словарь (заполнить глоссарий)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М7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реферата, доклада, сообщения.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группового задания.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М8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по предложенной теме.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Предметные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П1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П2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П4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П5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</w:tr>
    </w:tbl>
    <w:p w:rsidR="00507223" w:rsidRPr="002A4873" w:rsidRDefault="00507223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732E" w:rsidRDefault="0075732E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Pr="002A4873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223" w:rsidRPr="002A4873" w:rsidRDefault="00507223" w:rsidP="000449D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035AD4" w:rsidRPr="002E4B64" w:rsidRDefault="00035AD4" w:rsidP="000449D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B64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972AD" w:rsidP="005F5D57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035AD4"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5F5D57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035AD4" w:rsidRPr="002E4B64" w:rsidTr="00904B6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5F5D57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972AD" w:rsidP="005F5D57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5F5D57">
              <w:rPr>
                <w:rFonts w:ascii="Times New Roman" w:hAnsi="Times New Roman" w:cs="Times New Roman"/>
                <w:iCs/>
                <w:sz w:val="24"/>
                <w:szCs w:val="24"/>
              </w:rPr>
              <w:t>65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972AD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972AD" w:rsidP="005F5D57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F5D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5AD4" w:rsidRPr="002E4B64" w:rsidTr="00904B6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8972AD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итоговая аттестация                                                                             </w:t>
            </w:r>
            <w:r w:rsidR="001B78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        </w:t>
            </w:r>
          </w:p>
        </w:tc>
      </w:tr>
    </w:tbl>
    <w:p w:rsidR="00035AD4" w:rsidRDefault="00035AD4" w:rsidP="00035AD4">
      <w:pPr>
        <w:pStyle w:val="110"/>
        <w:shd w:val="clear" w:color="auto" w:fill="auto"/>
        <w:spacing w:after="0" w:line="276" w:lineRule="auto"/>
        <w:ind w:right="100" w:firstLine="284"/>
        <w:rPr>
          <w:rStyle w:val="31"/>
          <w:rFonts w:ascii="Times New Roman" w:hAnsi="Times New Roman" w:cs="Times New Roman"/>
          <w:b/>
          <w:sz w:val="24"/>
          <w:szCs w:val="24"/>
        </w:rPr>
      </w:pPr>
    </w:p>
    <w:p w:rsidR="00507223" w:rsidRDefault="00507223" w:rsidP="00507223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  <w:bookmarkStart w:id="1" w:name="_Toc452728428"/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D0F96" w:rsidRDefault="00ED0F96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D0F96" w:rsidRDefault="00ED0F96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D0F96" w:rsidRDefault="00ED0F96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P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EB531A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ТЕМАТИЧЕСКОЕ ПЛАН</w:t>
      </w:r>
      <w:bookmarkEnd w:id="1"/>
      <w:r w:rsidRPr="00EB531A">
        <w:rPr>
          <w:rFonts w:ascii="Times New Roman" w:eastAsia="Times New Roman" w:hAnsi="Times New Roman" w:cs="Times New Roman"/>
          <w:b/>
          <w:color w:val="000000"/>
          <w:sz w:val="24"/>
        </w:rPr>
        <w:t>ИРОВАНИЕ</w:t>
      </w:r>
    </w:p>
    <w:p w:rsidR="00EB531A" w:rsidRPr="00EB531A" w:rsidRDefault="00EB531A" w:rsidP="00EB531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EB531A" w:rsidRP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7"/>
        <w:gridCol w:w="2378"/>
      </w:tblGrid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 учебной работы</w:t>
            </w:r>
          </w:p>
        </w:tc>
        <w:tc>
          <w:tcPr>
            <w:tcW w:w="2378" w:type="dxa"/>
            <w:vMerge w:val="restart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Аудиторные занятия. Содержание обучения</w:t>
            </w:r>
          </w:p>
        </w:tc>
        <w:tc>
          <w:tcPr>
            <w:tcW w:w="2378" w:type="dxa"/>
            <w:vMerge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EB531A" w:rsidRPr="00EB531A" w:rsidTr="00AC5553">
        <w:tc>
          <w:tcPr>
            <w:tcW w:w="6967" w:type="dxa"/>
            <w:vAlign w:val="center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Раздел 1.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Введение</w:t>
            </w:r>
          </w:p>
        </w:tc>
        <w:tc>
          <w:tcPr>
            <w:tcW w:w="2378" w:type="dxa"/>
          </w:tcPr>
          <w:p w:rsidR="00EB531A" w:rsidRPr="00EB531A" w:rsidRDefault="00DB71C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78" w:type="dxa"/>
          </w:tcPr>
          <w:p w:rsidR="00EB531A" w:rsidRPr="00EB531A" w:rsidRDefault="008326E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Силовые упражнения</w:t>
            </w:r>
          </w:p>
        </w:tc>
        <w:tc>
          <w:tcPr>
            <w:tcW w:w="2378" w:type="dxa"/>
          </w:tcPr>
          <w:p w:rsidR="00EB531A" w:rsidRPr="00EB531A" w:rsidRDefault="000416D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  <w:r w:rsidR="00EB531A"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  <w:tr w:rsidR="00EB531A" w:rsidRPr="00EB531A" w:rsidTr="00AC5553">
        <w:tc>
          <w:tcPr>
            <w:tcW w:w="6967" w:type="dxa"/>
            <w:vAlign w:val="center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Раздел 4.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Общеразвивающие упражнения</w:t>
            </w:r>
          </w:p>
        </w:tc>
        <w:tc>
          <w:tcPr>
            <w:tcW w:w="2378" w:type="dxa"/>
          </w:tcPr>
          <w:p w:rsidR="00EB531A" w:rsidRPr="00EB531A" w:rsidRDefault="00EB531A" w:rsidP="00A022F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  <w:r w:rsidR="00A022F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5.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78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  <w:r w:rsidR="0030094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6.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Волейбол. Техника и тактика игры</w:t>
            </w:r>
          </w:p>
        </w:tc>
        <w:tc>
          <w:tcPr>
            <w:tcW w:w="2378" w:type="dxa"/>
          </w:tcPr>
          <w:p w:rsidR="00EB531A" w:rsidRPr="00EB531A" w:rsidRDefault="0056072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="00EB531A"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7.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Техника и тактика игры</w:t>
            </w:r>
          </w:p>
        </w:tc>
        <w:tc>
          <w:tcPr>
            <w:tcW w:w="2378" w:type="dxa"/>
          </w:tcPr>
          <w:p w:rsidR="00EB531A" w:rsidRPr="00EB531A" w:rsidRDefault="00E1532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</w:tr>
      <w:tr w:rsidR="00EB531A" w:rsidRPr="00EB531A" w:rsidTr="00AC5553">
        <w:tc>
          <w:tcPr>
            <w:tcW w:w="9345" w:type="dxa"/>
            <w:gridSpan w:val="2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теоретических знаний по физической культуре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низкого старта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скоростно-силовых качеств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 различной направленности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D508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Специальные упражнения прыгуна</w:t>
            </w:r>
          </w:p>
        </w:tc>
        <w:tc>
          <w:tcPr>
            <w:tcW w:w="2378" w:type="dxa"/>
          </w:tcPr>
          <w:p w:rsidR="00EB531A" w:rsidRPr="00EB531A" w:rsidRDefault="000D508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3х10м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самостоятельно разработанного комплекса упражнений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Повторение пройденного материала по теме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упражнения до утомления</w:t>
            </w:r>
          </w:p>
        </w:tc>
        <w:tc>
          <w:tcPr>
            <w:tcW w:w="2378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в упор силой</w:t>
            </w:r>
          </w:p>
        </w:tc>
        <w:tc>
          <w:tcPr>
            <w:tcW w:w="2378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1013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«Подъем с переворотом»</w:t>
            </w:r>
          </w:p>
        </w:tc>
        <w:tc>
          <w:tcPr>
            <w:tcW w:w="2378" w:type="dxa"/>
          </w:tcPr>
          <w:p w:rsidR="00EB531A" w:rsidRPr="00EB531A" w:rsidRDefault="0001013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Соскок махом назад</w:t>
            </w:r>
          </w:p>
        </w:tc>
        <w:tc>
          <w:tcPr>
            <w:tcW w:w="2378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на пресс</w:t>
            </w:r>
          </w:p>
        </w:tc>
        <w:tc>
          <w:tcPr>
            <w:tcW w:w="2378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4D688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для развитее силы</w:t>
            </w:r>
          </w:p>
        </w:tc>
        <w:tc>
          <w:tcPr>
            <w:tcW w:w="2378" w:type="dxa"/>
          </w:tcPr>
          <w:p w:rsidR="00EB531A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упражнения. Приседание</w:t>
            </w:r>
          </w:p>
        </w:tc>
        <w:tc>
          <w:tcPr>
            <w:tcW w:w="2378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</w:t>
            </w:r>
          </w:p>
        </w:tc>
        <w:tc>
          <w:tcPr>
            <w:tcW w:w="2378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Зачетное занятие для </w:t>
            </w:r>
            <w:r w:rsidRPr="00B40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силовых упражнений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от груди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утренней гимнастики, состоящей из 12 упражнений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904B62">
            <w:pPr>
              <w:widowControl w:val="0"/>
              <w:tabs>
                <w:tab w:val="left" w:pos="968"/>
              </w:tabs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 с гантелями, силовая нагрузка на руки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выполнение кувырков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Пробежки со скакалкой, с перерывами 1, 3, 5 мин.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с гантелями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Упражнений у гимнастической стенки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904B62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015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Развитие скоростно-силовых качеств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904B62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01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низкого старта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60 и 100 метров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техникой эстафетного бега</w:t>
            </w:r>
          </w:p>
        </w:tc>
        <w:tc>
          <w:tcPr>
            <w:tcW w:w="2378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1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высокого старта</w:t>
            </w:r>
          </w:p>
        </w:tc>
        <w:tc>
          <w:tcPr>
            <w:tcW w:w="2378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выносливости. Круговая тренировка</w:t>
            </w:r>
          </w:p>
        </w:tc>
        <w:tc>
          <w:tcPr>
            <w:tcW w:w="2378" w:type="dxa"/>
          </w:tcPr>
          <w:p w:rsidR="00904B6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3х10м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1500 метров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B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самостоятельно разработанного комплекса упражнений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3000 метров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теоретических знаний по физической 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378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41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Специальные упражнения прыгуна</w:t>
            </w:r>
          </w:p>
        </w:tc>
        <w:tc>
          <w:tcPr>
            <w:tcW w:w="2378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 различной направленности</w:t>
            </w:r>
          </w:p>
        </w:tc>
        <w:tc>
          <w:tcPr>
            <w:tcW w:w="2378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</w:t>
            </w:r>
          </w:p>
        </w:tc>
        <w:tc>
          <w:tcPr>
            <w:tcW w:w="2378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по технике прыжка</w:t>
            </w:r>
          </w:p>
        </w:tc>
        <w:tc>
          <w:tcPr>
            <w:tcW w:w="2378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Техники толкания ядра</w:t>
            </w:r>
          </w:p>
        </w:tc>
        <w:tc>
          <w:tcPr>
            <w:tcW w:w="2378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D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развитие ловкости</w:t>
            </w:r>
          </w:p>
        </w:tc>
        <w:tc>
          <w:tcPr>
            <w:tcW w:w="2378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по технике метание ядра</w:t>
            </w:r>
          </w:p>
        </w:tc>
        <w:tc>
          <w:tcPr>
            <w:tcW w:w="2378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C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Повторение пройденного материала по теме</w:t>
            </w:r>
          </w:p>
        </w:tc>
        <w:tc>
          <w:tcPr>
            <w:tcW w:w="2378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5E1897" w:rsidP="005E1897">
            <w:pPr>
              <w:widowControl w:val="0"/>
              <w:tabs>
                <w:tab w:val="left" w:pos="2177"/>
              </w:tabs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E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Выполнить упражнения по совершенствованию пройденного материала</w:t>
            </w:r>
          </w:p>
        </w:tc>
        <w:tc>
          <w:tcPr>
            <w:tcW w:w="2378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734A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2378" w:type="dxa"/>
          </w:tcPr>
          <w:p w:rsidR="005E1897" w:rsidRPr="00EB531A" w:rsidRDefault="00734A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734A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стойки волейболиста</w:t>
            </w:r>
          </w:p>
        </w:tc>
        <w:tc>
          <w:tcPr>
            <w:tcW w:w="2378" w:type="dxa"/>
          </w:tcPr>
          <w:p w:rsidR="009E1976" w:rsidRPr="00EB531A" w:rsidRDefault="00734A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владения мячом</w:t>
            </w:r>
          </w:p>
        </w:tc>
        <w:tc>
          <w:tcPr>
            <w:tcW w:w="2378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Подача на результат по зонам</w:t>
            </w:r>
          </w:p>
        </w:tc>
        <w:tc>
          <w:tcPr>
            <w:tcW w:w="2378" w:type="dxa"/>
          </w:tcPr>
          <w:p w:rsidR="009E1976" w:rsidRPr="00EB531A" w:rsidRDefault="005769A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совершенствования</w:t>
            </w:r>
          </w:p>
        </w:tc>
        <w:tc>
          <w:tcPr>
            <w:tcW w:w="2378" w:type="dxa"/>
          </w:tcPr>
          <w:p w:rsidR="009E1976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 тактика передачи мяча</w:t>
            </w:r>
          </w:p>
        </w:tc>
        <w:tc>
          <w:tcPr>
            <w:tcW w:w="2378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технической подготовки</w:t>
            </w:r>
          </w:p>
        </w:tc>
        <w:tc>
          <w:tcPr>
            <w:tcW w:w="2378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173A54" w:rsidRPr="00EB531A" w:rsidTr="00AC5553">
        <w:tc>
          <w:tcPr>
            <w:tcW w:w="6967" w:type="dxa"/>
          </w:tcPr>
          <w:p w:rsidR="00173A54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68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2378" w:type="dxa"/>
          </w:tcPr>
          <w:p w:rsidR="00173A54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173A54" w:rsidRPr="00EB531A" w:rsidTr="00AC5553">
        <w:tc>
          <w:tcPr>
            <w:tcW w:w="6967" w:type="dxa"/>
          </w:tcPr>
          <w:p w:rsidR="00173A54" w:rsidRPr="00EB531A" w:rsidRDefault="00255E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мяча в усложненных условиях</w:t>
            </w:r>
          </w:p>
        </w:tc>
        <w:tc>
          <w:tcPr>
            <w:tcW w:w="2378" w:type="dxa"/>
          </w:tcPr>
          <w:p w:rsidR="00173A54" w:rsidRPr="00EB531A" w:rsidRDefault="000828B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9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на результат с линии штрафного броска, после ОФП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9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Перемещение в игровых действиях в баскетболе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8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двумя руками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заданиями)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Перемещение в игровых действиях в баскетболе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 тактика нападения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броска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 специальных упражнений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9345" w:type="dxa"/>
            <w:gridSpan w:val="2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i/>
                <w:iCs/>
                <w:noProof/>
                <w:color w:val="000000"/>
                <w:sz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78" w:type="dxa"/>
          </w:tcPr>
          <w:p w:rsidR="00EB531A" w:rsidRPr="00EB531A" w:rsidRDefault="00BD33EF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  <w:r w:rsidR="008F408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</w:tbl>
    <w:p w:rsidR="00B95D06" w:rsidRPr="00EB531A" w:rsidRDefault="00B95D06" w:rsidP="00507223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5D06" w:rsidRPr="00EB531A" w:rsidSect="005A3E26">
          <w:footerReference w:type="defaul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507223" w:rsidRPr="002A4873" w:rsidRDefault="00507223" w:rsidP="00EB531A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="00EE4947">
        <w:rPr>
          <w:rFonts w:ascii="Times New Roman" w:eastAsia="Times New Roman" w:hAnsi="Times New Roman" w:cs="Times New Roman"/>
          <w:sz w:val="24"/>
          <w:szCs w:val="24"/>
          <w:lang w:eastAsia="ru-RU"/>
        </w:rPr>
        <w:t>ОД. 0</w:t>
      </w:r>
      <w:r w:rsidR="009C427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E4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22D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</w:p>
    <w:tbl>
      <w:tblPr>
        <w:tblW w:w="166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5"/>
        <w:gridCol w:w="9217"/>
        <w:gridCol w:w="1445"/>
        <w:gridCol w:w="1531"/>
        <w:gridCol w:w="1531"/>
      </w:tblGrid>
      <w:tr w:rsidR="0011599C" w:rsidRPr="00A87129" w:rsidTr="00D077D3">
        <w:trPr>
          <w:gridAfter w:val="1"/>
          <w:wAfter w:w="1531" w:type="dxa"/>
        </w:trPr>
        <w:tc>
          <w:tcPr>
            <w:tcW w:w="2975" w:type="dxa"/>
            <w:vAlign w:val="center"/>
          </w:tcPr>
          <w:p w:rsidR="0011599C" w:rsidRPr="00A87129" w:rsidRDefault="0011599C" w:rsidP="00115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  <w:r w:rsidR="005B22E1"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9217" w:type="dxa"/>
            <w:vAlign w:val="center"/>
          </w:tcPr>
          <w:p w:rsidR="0011599C" w:rsidRPr="00A87129" w:rsidRDefault="005B22E1" w:rsidP="005B22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практические занятия (лабораторные работы, практические работы), самостоятельная работа студентов</w:t>
            </w:r>
          </w:p>
        </w:tc>
        <w:tc>
          <w:tcPr>
            <w:tcW w:w="1445" w:type="dxa"/>
            <w:vAlign w:val="center"/>
          </w:tcPr>
          <w:p w:rsidR="0011599C" w:rsidRPr="00A87129" w:rsidRDefault="0011599C" w:rsidP="001159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11599C" w:rsidRPr="00A87129" w:rsidRDefault="0011599C" w:rsidP="001159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CD3DCB" w:rsidRPr="00A87129" w:rsidTr="00D077D3">
        <w:trPr>
          <w:gridAfter w:val="1"/>
          <w:wAfter w:w="1531" w:type="dxa"/>
        </w:trPr>
        <w:tc>
          <w:tcPr>
            <w:tcW w:w="2975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34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vAlign w:val="center"/>
          </w:tcPr>
          <w:p w:rsidR="00CD3DCB" w:rsidRPr="00A87129" w:rsidRDefault="00CD3DCB" w:rsidP="0034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CD3DCB" w:rsidRPr="00A87129" w:rsidTr="00D077D3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I</w:t>
            </w: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занятия-(68); самостоятельная работа-(34)</w:t>
            </w:r>
          </w:p>
        </w:tc>
      </w:tr>
      <w:tr w:rsidR="00CD3DCB" w:rsidRPr="00A87129" w:rsidTr="00627FE0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Введение.</w:t>
            </w:r>
          </w:p>
        </w:tc>
      </w:tr>
      <w:tr w:rsidR="00CD3DCB" w:rsidRPr="00A87129" w:rsidTr="00D077D3">
        <w:trPr>
          <w:gridAfter w:val="1"/>
          <w:wAfter w:w="1531" w:type="dxa"/>
          <w:trHeight w:val="634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 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Роль физической культуры и спорта в духовном воспитании личности.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Роль физической культуры и спорта в духовном воспитании личности. </w:t>
            </w:r>
            <w:r w:rsidRPr="00A87129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Основные понятия: физическая культура и спорт; физическое воспитание, </w:t>
            </w:r>
            <w:r w:rsidRPr="00A87129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  <w:lang w:eastAsia="ru-RU"/>
              </w:rPr>
              <w:t xml:space="preserve">самовоспитание и самообразование; ценности физической культуры, </w:t>
            </w:r>
            <w:r w:rsidRPr="00A8712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  <w:lang w:eastAsia="ru-RU"/>
              </w:rPr>
              <w:t>ценностное отношение и ориентация, физическое развитие, физическая культура и его организации.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633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теоретических знаний по физической культуре.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7E394D" w:rsidRPr="00A87129" w:rsidTr="00627FE0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  <w:vAlign w:val="center"/>
          </w:tcPr>
          <w:p w:rsidR="007E394D" w:rsidRPr="00A87129" w:rsidRDefault="007E394D" w:rsidP="007E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Легкая атлетика.</w:t>
            </w:r>
          </w:p>
        </w:tc>
      </w:tr>
      <w:tr w:rsidR="00CD3DCB" w:rsidRPr="00A87129" w:rsidTr="00D077D3">
        <w:trPr>
          <w:gridAfter w:val="1"/>
          <w:wAfter w:w="1531" w:type="dxa"/>
          <w:trHeight w:val="503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  <w:t xml:space="preserve">Тема 2.1 </w:t>
            </w: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техники бега на короткие дистанции.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  <w:lang w:eastAsia="ru-RU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A8712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финиширование, специальные упражнения.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502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низкого старта.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CD3DCB" w:rsidRPr="00A87129" w:rsidTr="00D077D3">
        <w:trPr>
          <w:gridAfter w:val="1"/>
          <w:wAfter w:w="1531" w:type="dxa"/>
          <w:trHeight w:val="374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  <w:t xml:space="preserve">Тема 2.2 </w:t>
            </w: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техники длительного бега.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  <w:lang w:eastAsia="ru-RU"/>
              </w:rPr>
              <w:t xml:space="preserve">Совершенствование техники длительного бега: старт, бег по </w:t>
            </w:r>
            <w:r w:rsidRPr="00A87129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373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Развитие скоростно-силовых качеств.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CD3DCB" w:rsidRPr="00A87129" w:rsidTr="00D077D3">
        <w:trPr>
          <w:gridAfter w:val="1"/>
          <w:wAfter w:w="1531" w:type="dxa"/>
          <w:trHeight w:val="503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  <w:t>Тема 2.3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техники прыжка в высоту с разбега.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Совершенствование техники прыжка в высоту с разбега: </w:t>
            </w:r>
            <w:r w:rsidRPr="00A87129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  <w:lang w:eastAsia="ru-RU"/>
              </w:rPr>
              <w:t>техника разбега, отталкивание, переход через планку и приземление.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502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комплексов упражнений различной направленности.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CD3DCB" w:rsidRPr="00A87129" w:rsidTr="00D077D3">
        <w:trPr>
          <w:gridAfter w:val="1"/>
          <w:wAfter w:w="1531" w:type="dxa"/>
          <w:trHeight w:val="503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  <w:t>Тема 2.4</w:t>
            </w:r>
            <w:r w:rsidRPr="00A871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техники прыжка в длину с разбега.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Совершенствование техники прыжка в длину с разбега: техника разбега, отталкивание, полет, приземление.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502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Специальные упражнения прыгуна.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CD3DCB" w:rsidRPr="00A87129" w:rsidTr="00D077D3">
        <w:trPr>
          <w:gridAfter w:val="1"/>
          <w:wAfter w:w="1531" w:type="dxa"/>
          <w:trHeight w:val="999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  <w:t xml:space="preserve">Тема 2.5 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Бег на средние дистанции: совершенствование техники старта, бег по дистанции и по виражу.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на средние дистанции: совершенствование техники старта, бег по дистанции и по виражу. </w:t>
            </w:r>
            <w:r w:rsidRPr="00A8712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Кроссовая подготовка (Бег на средние дистанции 300-500м. Бег на средние дистанции 400-500м. Бег с ускорением. Бег в медленном темпе (2-2,5 мин). Стартовый разгон. Челночный бег 3 х 10м и 6 х 10 м. Повторный бег 2х60 м. Равномерный бег 1000-1200 м. Кросс в сочетании с ходьбой до 800-1000 м. Кроссовый бег 800м. Челночный бег 3х10 м. Ходьба и бег в течение 7-8 мин. Кросс в умеренном темпе в сочетании с ходьбой).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624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Челночный бег 3х10м.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CD3DCB" w:rsidRPr="00A87129" w:rsidTr="00D077D3">
        <w:trPr>
          <w:gridAfter w:val="1"/>
          <w:wAfter w:w="1531" w:type="dxa"/>
          <w:trHeight w:val="625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  <w:lastRenderedPageBreak/>
              <w:t xml:space="preserve">Тема 2.6 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Бег на дальние дистанции: совершенствование техники старта, бег на дистанции и по виражу.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Бег на дальние дистанции: совершенствование техники старта, бег на дистанции и по виражу.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625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самостоятельно разработанного комплекса упражнений.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CD3DCB" w:rsidRPr="00A87129" w:rsidTr="00D077D3">
        <w:trPr>
          <w:gridAfter w:val="1"/>
          <w:wAfter w:w="1531" w:type="dxa"/>
          <w:trHeight w:val="503"/>
        </w:trPr>
        <w:tc>
          <w:tcPr>
            <w:tcW w:w="2975" w:type="dxa"/>
            <w:vMerge w:val="restart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  <w:t xml:space="preserve">Тема 2.7 </w:t>
            </w:r>
            <w:r w:rsidRPr="00A87129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техники метания гранаты (д.- 500 гр., ю.-700 гр.)</w:t>
            </w: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Совершенствование техники метания гранаты (д.- 500 гр., ю.-700 гр.): держание гранаты, разбег, заключительная часть разбега, финальные усилия.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CD3DCB" w:rsidRPr="00A87129" w:rsidTr="00D077D3">
        <w:trPr>
          <w:gridAfter w:val="1"/>
          <w:wAfter w:w="1531" w:type="dxa"/>
          <w:trHeight w:val="502"/>
        </w:trPr>
        <w:tc>
          <w:tcPr>
            <w:tcW w:w="2975" w:type="dxa"/>
            <w:vMerge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CD3DCB" w:rsidRPr="00A87129" w:rsidRDefault="00CD3DCB" w:rsidP="00CD3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Повторение пройденного материала по теме.</w:t>
            </w:r>
          </w:p>
        </w:tc>
        <w:tc>
          <w:tcPr>
            <w:tcW w:w="1445" w:type="dxa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CD3DCB" w:rsidRPr="00A87129" w:rsidTr="00627FE0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Силовые упражнения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6311D8" w:rsidRPr="00A87129" w:rsidTr="00627FE0">
        <w:trPr>
          <w:gridAfter w:val="1"/>
          <w:wAfter w:w="1531" w:type="dxa"/>
          <w:trHeight w:val="454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3.1 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перекладине.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1445" w:type="dxa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567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Выполнять упражнения до утомления.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627FE0">
        <w:trPr>
          <w:gridAfter w:val="1"/>
          <w:wAfter w:w="1531" w:type="dxa"/>
          <w:trHeight w:val="227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3.2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Подтягивания в висе на перекладине до касания подбородком.</w:t>
            </w:r>
          </w:p>
        </w:tc>
        <w:tc>
          <w:tcPr>
            <w:tcW w:w="1445" w:type="dxa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627FE0">
        <w:trPr>
          <w:gridAfter w:val="1"/>
          <w:wAfter w:w="1531" w:type="dxa"/>
          <w:trHeight w:val="680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 в упор силой.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627FE0">
        <w:trPr>
          <w:gridAfter w:val="1"/>
          <w:wAfter w:w="1531" w:type="dxa"/>
          <w:trHeight w:val="454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3.3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673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«Подъем с переворотом»</w:t>
            </w:r>
          </w:p>
        </w:tc>
        <w:tc>
          <w:tcPr>
            <w:tcW w:w="1445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D077D3">
        <w:trPr>
          <w:gridAfter w:val="1"/>
          <w:wAfter w:w="1531" w:type="dxa"/>
          <w:trHeight w:val="190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3.4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брусьях.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Сгибание и разгибание рук в упоре на брусьях.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190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Соскок махом назад.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3.5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комплекса упражнений на пресс.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Подъем туловище лежа до угла 60º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340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на пресс.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7B466F">
        <w:trPr>
          <w:gridAfter w:val="1"/>
          <w:wAfter w:w="1531" w:type="dxa"/>
          <w:trHeight w:val="680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3.6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силы с использованием собственного веса тела.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И.п- стоя в шаге лицом друг к другу, упор ладонями в грудь партнёра</w:t>
            </w:r>
          </w:p>
          <w:p w:rsidR="006311D8" w:rsidRPr="00A87129" w:rsidRDefault="006311D8" w:rsidP="00631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(разгибание-сгибание кистей, преодолевая вес собственного тела и сопротивление партнера).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Партнер приподнимается вперед-вверх на носки и усиливает давление на ваши кисти 5-8раз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386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для развитее силы.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D077D3">
        <w:trPr>
          <w:gridAfter w:val="1"/>
          <w:wAfter w:w="1531" w:type="dxa"/>
          <w:trHeight w:val="567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3.7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сгибания и разгибания рук в упоре.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И.п.- упор лежа (ноги вместе, тело прямое) согнуть руки до касание грудью пола, разгибая руки, принять упор лежа. Упражнение выполняется без остановки.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386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для развитее силы.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D077D3">
        <w:trPr>
          <w:gridAfter w:val="1"/>
          <w:wAfter w:w="1531" w:type="dxa"/>
          <w:trHeight w:val="460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3.8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для развития силы мышц ног. Приседание.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Ноги ширины плеч, носки выверните наружу; Во время приседа ягодицы должны направиться назад, а потом вниз, колени не должны отклоняться – всегда ровные. Вес нельзя переносить на носочки; В процессе приседа руки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должны двигаться сначала наружу, потом наверх. Торс при этом должен оставаться прямым. В пиковом приседе вытяните руки как можно выше;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B33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460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упражнения. Приседание.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BB7921">
        <w:trPr>
          <w:gridAfter w:val="1"/>
          <w:wAfter w:w="1531" w:type="dxa"/>
          <w:trHeight w:val="964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3.9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Методы круговой тренировки.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386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311D8" w:rsidRPr="00A87129" w:rsidRDefault="006311D8" w:rsidP="006311D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3.10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Сдача контрольных нормативов силовых упражнений.</w:t>
            </w:r>
          </w:p>
        </w:tc>
        <w:tc>
          <w:tcPr>
            <w:tcW w:w="9217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выполнение упражнений на перекладине.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386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Зачетное занятие для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силовых упражнений.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D077D3">
        <w:trPr>
          <w:gridAfter w:val="1"/>
          <w:wAfter w:w="1531" w:type="dxa"/>
          <w:trHeight w:val="340"/>
        </w:trPr>
        <w:tc>
          <w:tcPr>
            <w:tcW w:w="2975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3.11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набивными мячами одиночно и в парах.</w:t>
            </w:r>
          </w:p>
        </w:tc>
        <w:tc>
          <w:tcPr>
            <w:tcW w:w="9217" w:type="dxa"/>
            <w:tcBorders>
              <w:top w:val="nil"/>
            </w:tcBorders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Метание набивного мяча из положения «седа» на дальность.</w:t>
            </w:r>
          </w:p>
        </w:tc>
        <w:tc>
          <w:tcPr>
            <w:tcW w:w="1445" w:type="dxa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D077D3">
        <w:trPr>
          <w:gridAfter w:val="1"/>
          <w:wAfter w:w="1531" w:type="dxa"/>
          <w:trHeight w:val="466"/>
        </w:trPr>
        <w:tc>
          <w:tcPr>
            <w:tcW w:w="2975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от груди.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BB7921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Общеразвивающие упражнения.</w:t>
            </w:r>
          </w:p>
        </w:tc>
      </w:tr>
      <w:tr w:rsidR="00672439" w:rsidRPr="00A87129" w:rsidTr="00D077D3">
        <w:trPr>
          <w:gridAfter w:val="1"/>
          <w:wAfter w:w="1531" w:type="dxa"/>
          <w:trHeight w:val="567"/>
        </w:trPr>
        <w:tc>
          <w:tcPr>
            <w:tcW w:w="2975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упражнений ОФП.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Прыжки в длину с места. Прыжки на скакалке за минуту. Отжимание на максимальное количество раз. Приседание на максимальное количество раз.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D077D3">
        <w:trPr>
          <w:gridAfter w:val="1"/>
          <w:wAfter w:w="1531" w:type="dxa"/>
          <w:trHeight w:val="539"/>
        </w:trPr>
        <w:tc>
          <w:tcPr>
            <w:tcW w:w="2975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top w:val="single" w:sz="4" w:space="0" w:color="auto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утренней гимнастики, состоящей из 12 упражнений.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D077D3">
        <w:trPr>
          <w:gridAfter w:val="1"/>
          <w:wAfter w:w="1531" w:type="dxa"/>
          <w:trHeight w:val="275"/>
        </w:trPr>
        <w:tc>
          <w:tcPr>
            <w:tcW w:w="2975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4.2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Броски и ловли мяча. Развитие силы.</w:t>
            </w:r>
          </w:p>
        </w:tc>
        <w:tc>
          <w:tcPr>
            <w:tcW w:w="9217" w:type="dxa"/>
            <w:shd w:val="clear" w:color="auto" w:fill="auto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упражнений: бросок из-за головы, боковые броски правой и левой рукой, бросок назад партнеру.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D077D3">
        <w:trPr>
          <w:gridAfter w:val="1"/>
          <w:wAfter w:w="1531" w:type="dxa"/>
          <w:trHeight w:val="275"/>
        </w:trPr>
        <w:tc>
          <w:tcPr>
            <w:tcW w:w="2975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C125B7">
        <w:trPr>
          <w:gridAfter w:val="1"/>
          <w:wAfter w:w="1531" w:type="dxa"/>
          <w:trHeight w:val="340"/>
        </w:trPr>
        <w:tc>
          <w:tcPr>
            <w:tcW w:w="2975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для развития силы мышц груди. Жим лежа.</w:t>
            </w:r>
          </w:p>
        </w:tc>
        <w:tc>
          <w:tcPr>
            <w:tcW w:w="9217" w:type="dxa"/>
            <w:shd w:val="clear" w:color="auto" w:fill="auto"/>
          </w:tcPr>
          <w:p w:rsidR="00672439" w:rsidRPr="00A87129" w:rsidRDefault="00672439" w:rsidP="00C1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 на горизонтальной скамье, жим штанги (гантелей).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C125B7">
        <w:trPr>
          <w:gridAfter w:val="1"/>
          <w:wAfter w:w="1531" w:type="dxa"/>
          <w:trHeight w:val="510"/>
        </w:trPr>
        <w:tc>
          <w:tcPr>
            <w:tcW w:w="2975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 с гантелями, силовая нагрузка на руки.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2439" w:rsidRPr="00A87129" w:rsidTr="00C125B7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4.4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Выполнение кувырков вперед, назад, через правое и левое плечо, кувырки с мячом.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Группировка. Спина округляется, подбородок максимально плотно прижимается к груди, руки обхватывают голени. Толчок и перекат. Оттолкнувшись ногами, делается перекат на спину. Переворот.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Размыкая ноги и вытягивая их за голову, делается переворот, возвращаясь в исходное положение. 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D077D3">
        <w:trPr>
          <w:gridAfter w:val="1"/>
          <w:wAfter w:w="1531" w:type="dxa"/>
          <w:trHeight w:val="530"/>
        </w:trPr>
        <w:tc>
          <w:tcPr>
            <w:tcW w:w="2975" w:type="dxa"/>
            <w:vMerge/>
            <w:tcBorders>
              <w:bottom w:val="single" w:sz="4" w:space="0" w:color="auto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выполнение кувырков.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337" w:rsidRPr="00A87129" w:rsidTr="005A46FD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  <w:vAlign w:val="center"/>
          </w:tcPr>
          <w:p w:rsidR="00B94337" w:rsidRPr="00A87129" w:rsidRDefault="00B94337" w:rsidP="00B94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занятия-(97); теоретические занятия (3); самостоятельная работа-(34)</w:t>
            </w:r>
          </w:p>
        </w:tc>
      </w:tr>
      <w:tr w:rsidR="004E3C9D" w:rsidRPr="00A87129" w:rsidTr="0054364F">
        <w:trPr>
          <w:gridAfter w:val="1"/>
          <w:wAfter w:w="1531" w:type="dxa"/>
          <w:trHeight w:val="397"/>
        </w:trPr>
        <w:tc>
          <w:tcPr>
            <w:tcW w:w="2975" w:type="dxa"/>
            <w:vMerge w:val="restart"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4.5</w:t>
            </w:r>
          </w:p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 на скакалке. Пробежки со скакалкой.</w:t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Прыжки быстрым темпе-3раза по 15 сек; 2х60 сек между пробежками выполнять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два. оборота скакалками; среднем темпе- 2х3мин вращая скакалки назад. Наклоны, повороты со скакалками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E3C9D" w:rsidRPr="0054364F" w:rsidRDefault="004E3C9D" w:rsidP="0054364F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425"/>
        </w:trPr>
        <w:tc>
          <w:tcPr>
            <w:tcW w:w="2975" w:type="dxa"/>
            <w:vMerge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Пробежки со скакалкой, с перерывами 1, 3, 5 мин.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470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4.6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 при помощи обруча.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Выполняйте по 4–5 вращений обруча вправо, после чего остановитесь и поменяйте направление. 2.Поставьте ноги вместе, плотно прижав их. Вращайте обруч на талии несколько минут в одну сторону, а затем в другую.3.Поставьте ноги на ширине плеч и вращайте обруч по несколько минут в каждую сторону. Затем расставьте ноги еще шире и повторите упражнение.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470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210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4.7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гантелями.</w:t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Жим лежа с гантелями.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shd w:val="clear" w:color="auto" w:fill="FFFFFF"/>
                <w:lang w:eastAsia="ru-RU"/>
              </w:rPr>
              <w:t xml:space="preserve">  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Разведение гантелей. Жим гантелей, лежа на наклонной скамье. Разведение гантелей, лежа на наклонной скамье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210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с гантелями.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380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4.8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 на растяжку ног и рук, упражнений у гимнастической стенки.</w:t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Нужно захватить руками самую высокую перекладину и повиснуть. Висение с дополнением – повиснуть на верхней перекладине и подтянуть колени к туловищу. Производить повороты вправо и влево без рывков. Для пресса – повиснуть на верхней перекладине и поднимать прямые ноги до прямого угла с туловищем.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351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Упражнений у гимнастической стенки.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370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4.9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гибкости, координации движений. </w:t>
            </w:r>
          </w:p>
          <w:p w:rsidR="004E3C9D" w:rsidRPr="00A87129" w:rsidRDefault="004E3C9D" w:rsidP="004E3C9D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Перекрестить руки, сложить ладони вместе и поднять их над головой. Тянуться вверх не отрывая пяток от пола. Сцепить руки в замок за спиной, выпрямить локти, выпятить грудь и поднять руки. Поднять левую руку вверх и, согнув в локте, положить ладонь на спину. Правой рукой давить на локоть левой вниз.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370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Гимнастические упражнения.</w:t>
            </w:r>
          </w:p>
        </w:tc>
        <w:tc>
          <w:tcPr>
            <w:tcW w:w="1445" w:type="dxa"/>
            <w:shd w:val="clear" w:color="auto" w:fill="FFFFFF" w:themeFill="background1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5.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Легкая атлетика.</w:t>
            </w:r>
          </w:p>
        </w:tc>
      </w:tr>
      <w:tr w:rsidR="004E3C9D" w:rsidRPr="00A87129" w:rsidTr="00D077D3">
        <w:trPr>
          <w:gridAfter w:val="1"/>
          <w:wAfter w:w="1531" w:type="dxa"/>
          <w:trHeight w:val="340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5.1 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беговые упражнения.</w:t>
            </w:r>
          </w:p>
        </w:tc>
        <w:tc>
          <w:tcPr>
            <w:tcW w:w="9217" w:type="dxa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с высоким подниманием бедра; семенящий бег; подскоки; многоскоки; скачки на одной ноге.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417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Развитие скоростно-силовых качеств.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5.2 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бега на короткие дистанции с низкого старта.</w:t>
            </w:r>
          </w:p>
        </w:tc>
        <w:tc>
          <w:tcPr>
            <w:tcW w:w="9217" w:type="dxa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Низкий старт. Стартовый разгон.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227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низкого старта.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5.3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60 и 100 метров.</w:t>
            </w:r>
          </w:p>
        </w:tc>
        <w:tc>
          <w:tcPr>
            <w:tcW w:w="9217" w:type="dxa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 с ускорением 60 и 100м на время.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417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60 и 100 метров.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5.4 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передачи эстафетной палочки.</w:t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эстафеты в парах с ускорением 20-30 м; эстафеты 4х25 м на прямой.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техникой эстафетного бега.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5.5 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бега на средние дистанции с высокого старта.</w:t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старт. Стартовый разгон.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426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высокого старта.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4E3C9D" w:rsidRPr="00A87129" w:rsidTr="00D077D3">
        <w:trPr>
          <w:gridAfter w:val="1"/>
          <w:wAfter w:w="1531" w:type="dxa"/>
          <w:trHeight w:val="227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5.6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 в равномерном темпе.</w:t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Длительный бег до 6-12 мин.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426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выносливости. Круговая тренировка.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5.7 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подготовка. Бег на 1500 м.</w:t>
            </w:r>
          </w:p>
        </w:tc>
        <w:tc>
          <w:tcPr>
            <w:tcW w:w="9217" w:type="dxa"/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D077D3">
        <w:trPr>
          <w:gridAfter w:val="1"/>
          <w:wAfter w:w="1531" w:type="dxa"/>
          <w:trHeight w:val="607"/>
        </w:trPr>
        <w:tc>
          <w:tcPr>
            <w:tcW w:w="2975" w:type="dxa"/>
            <w:vMerge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4E3C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Челночный бег 3х10м.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B3D2F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5.8 </w:t>
            </w:r>
          </w:p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1500 м.</w:t>
            </w:r>
          </w:p>
          <w:p w:rsidR="005B3D2F" w:rsidRPr="00A87129" w:rsidRDefault="005B3D2F" w:rsidP="005B3D2F">
            <w:pPr>
              <w:widowControl w:val="0"/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бега.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B3D2F" w:rsidRPr="00A87129" w:rsidTr="00D077D3">
        <w:trPr>
          <w:gridAfter w:val="1"/>
          <w:wAfter w:w="1531" w:type="dxa"/>
          <w:trHeight w:val="426"/>
        </w:trPr>
        <w:tc>
          <w:tcPr>
            <w:tcW w:w="2975" w:type="dxa"/>
            <w:vMerge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1500 метров.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D2F" w:rsidRPr="00A87129" w:rsidTr="00D077D3">
        <w:trPr>
          <w:gridAfter w:val="1"/>
          <w:wAfter w:w="1531" w:type="dxa"/>
          <w:trHeight w:val="340"/>
        </w:trPr>
        <w:tc>
          <w:tcPr>
            <w:tcW w:w="2975" w:type="dxa"/>
            <w:vMerge w:val="restart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5.9</w:t>
            </w:r>
          </w:p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подготовка. Бег на 3000 м.</w:t>
            </w:r>
          </w:p>
        </w:tc>
        <w:tc>
          <w:tcPr>
            <w:tcW w:w="9217" w:type="dxa"/>
            <w:shd w:val="clear" w:color="auto" w:fill="auto"/>
          </w:tcPr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B3D2F" w:rsidRPr="00A87129" w:rsidTr="00D077D3">
        <w:trPr>
          <w:gridAfter w:val="1"/>
          <w:wAfter w:w="1531" w:type="dxa"/>
          <w:trHeight w:val="426"/>
        </w:trPr>
        <w:tc>
          <w:tcPr>
            <w:tcW w:w="2975" w:type="dxa"/>
            <w:vMerge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самостоятельно разработанного комплекса упражнений.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D2F" w:rsidRPr="00A87129" w:rsidTr="00D077D3">
        <w:trPr>
          <w:gridAfter w:val="1"/>
          <w:wAfter w:w="1531" w:type="dxa"/>
          <w:trHeight w:val="227"/>
        </w:trPr>
        <w:tc>
          <w:tcPr>
            <w:tcW w:w="2975" w:type="dxa"/>
            <w:vMerge w:val="restart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5.10</w:t>
            </w:r>
          </w:p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3000 м.</w:t>
            </w:r>
          </w:p>
        </w:tc>
        <w:tc>
          <w:tcPr>
            <w:tcW w:w="9217" w:type="dxa"/>
            <w:shd w:val="clear" w:color="auto" w:fill="auto"/>
          </w:tcPr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бега в равномерном темпе.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B3D2F" w:rsidRPr="00A87129" w:rsidTr="00D077D3">
        <w:trPr>
          <w:gridAfter w:val="1"/>
          <w:wAfter w:w="1531" w:type="dxa"/>
          <w:trHeight w:val="397"/>
        </w:trPr>
        <w:tc>
          <w:tcPr>
            <w:tcW w:w="2975" w:type="dxa"/>
            <w:vMerge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3000 метров.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D2F" w:rsidRPr="00A87129" w:rsidTr="00D077D3">
        <w:trPr>
          <w:gridAfter w:val="1"/>
          <w:wAfter w:w="1531" w:type="dxa"/>
          <w:trHeight w:val="567"/>
        </w:trPr>
        <w:tc>
          <w:tcPr>
            <w:tcW w:w="2975" w:type="dxa"/>
            <w:vMerge w:val="restart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5.11 </w:t>
            </w:r>
          </w:p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Прыжки. Способы и принципы выполнения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прыжков в длину с разбега.</w:t>
            </w:r>
          </w:p>
        </w:tc>
        <w:tc>
          <w:tcPr>
            <w:tcW w:w="9217" w:type="dxa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способы прыжков в длину («согнув ноги», прогнувшись», «ножницы»); техника разбега, отталкивание, полет, приземление.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B3D2F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B3D2F" w:rsidRPr="00A87129" w:rsidRDefault="005B3D2F" w:rsidP="005B3D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теоретических знаний по физической культуре.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B3D2F" w:rsidRPr="00A87129" w:rsidRDefault="005B3D2F" w:rsidP="005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624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5.12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Способы и принципы выполнения 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горизонтальных прыжков в длину с места.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Отталкиваясь двумя ногами (стопы на ширине плеч и параллельно друг другу) мах руками вперёд-вверх.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315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Специальные упражнения прыгуна.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Обучение прыжку в высоту с разбега способом 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«перешагиванием».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Прыжок состоит из; разбега, отталкивания, переход через планку, приземление.</w:t>
            </w:r>
          </w:p>
        </w:tc>
        <w:tc>
          <w:tcPr>
            <w:tcW w:w="1445" w:type="dxa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FE7019">
        <w:trPr>
          <w:gridAfter w:val="1"/>
          <w:wAfter w:w="1531" w:type="dxa"/>
          <w:trHeight w:val="505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комплексов упражнений различной направленности.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551B19">
        <w:trPr>
          <w:gridAfter w:val="1"/>
          <w:wAfter w:w="1531" w:type="dxa"/>
          <w:trHeight w:val="794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5.14 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 прыжка в высоту. Развитие координации.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 этом способе прыгун выполняет разбег по дуге, отталкиваясь дальней от планки ногой, в положении боком к планке. Одновременный мах двумя руками способствует высокому вылету, правильной координации движений в прыжке.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397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комплексов упражнений.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845D5F">
        <w:trPr>
          <w:gridAfter w:val="1"/>
          <w:wAfter w:w="1531" w:type="dxa"/>
          <w:trHeight w:val="57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5.15 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по прыжкам в длину с места.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прыжка в длину с места.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84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845D5F">
        <w:trPr>
          <w:gridAfter w:val="1"/>
          <w:wAfter w:w="1531" w:type="dxa"/>
          <w:trHeight w:val="171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по технике прыжка.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845D5F">
        <w:trPr>
          <w:gridAfter w:val="1"/>
          <w:wAfter w:w="1531" w:type="dxa"/>
          <w:trHeight w:val="964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5.16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Метание. Способы и принципы выполнения 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 по толканию ядра.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исходного положения – стоя спиной к направлению метания: тело группируется к толчковой правой ноге, согнутая левая нога ставится на опору вблизи от правой на пальцы; выполняется левой ногой вперед направлении толчка с одновременным выпрямлением правой ноги; левая нога возвращается в положение, близкое к исходному, но при более низкой группировке.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FE7019">
        <w:trPr>
          <w:gridAfter w:val="1"/>
          <w:wAfter w:w="1531" w:type="dxa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Техники толкания ядра.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590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5.17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 предметов в цель и на дальность. 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ловкости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Из-за головы, из-за спины через плечо; прямой рукой сверху и снизу; прямой рукой сбоку- 4 шагов; с разбега-2 руками снизу.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  <w:trHeight w:val="504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развитие ловкости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845D5F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5.18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контрольных нормативов по толканию ядра.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толкание ядра.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84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  <w:trHeight w:val="400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по технике метание ядра.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383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5.19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Способы и принципы выполнения 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 по метанию гранаты.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технике метание гранаты (д.-500 гр,ю.700гр.): держание гранаты, разбега, заключительная часть разбега, финальные усилия.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  <w:trHeight w:val="328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Повторение пройденного материала по теме.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5.20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контрольных нормативов по метанию гранаты.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толкание ядра.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  <w:trHeight w:val="777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Выполнить упражнения по совершенствованию пройденного материала.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AA671A">
        <w:trPr>
          <w:gridAfter w:val="1"/>
          <w:wAfter w:w="1531" w:type="dxa"/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6.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Баскетбол. Техника и тактика игры.</w:t>
            </w:r>
          </w:p>
        </w:tc>
      </w:tr>
      <w:tr w:rsidR="005F69EB" w:rsidRPr="00A87129" w:rsidTr="00D077D3">
        <w:trPr>
          <w:gridAfter w:val="1"/>
          <w:wAfter w:w="1531" w:type="dxa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развития баскетбола. </w:t>
            </w:r>
          </w:p>
        </w:tc>
        <w:tc>
          <w:tcPr>
            <w:tcW w:w="9217" w:type="dxa"/>
            <w:shd w:val="clear" w:color="auto" w:fill="FFFFFF" w:themeFill="background1"/>
          </w:tcPr>
          <w:p w:rsidR="005F69EB" w:rsidRPr="00A87129" w:rsidRDefault="005F69EB" w:rsidP="005F69EB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История возникновения баскетбола.</w:t>
            </w:r>
          </w:p>
        </w:tc>
        <w:tc>
          <w:tcPr>
            <w:tcW w:w="1445" w:type="dxa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AA671A">
        <w:trPr>
          <w:gridAfter w:val="1"/>
          <w:wAfter w:w="1531" w:type="dxa"/>
          <w:trHeight w:val="283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6.2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соревнований и их судейство. Ведение счета.</w:t>
            </w: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игры, жесты судей, судейство.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4C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  <w:trHeight w:val="283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Передача мяча в усложненных условиях.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370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Передача мяча в парах. </w:t>
            </w: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груди двумя руками, с боку, из-за головы, с отскоком от пола, скрытый пас. Нападение в парах.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  <w:trHeight w:val="370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Передача мяча в усложненных условиях.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655B0E">
        <w:trPr>
          <w:gridAfter w:val="1"/>
          <w:wAfter w:w="1531" w:type="dxa"/>
          <w:trHeight w:val="275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6.4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Броски мяча в кольцо по точкам.</w:t>
            </w: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груди двумя руками, с боку, из-за головы, с отскоком от пола, скрытый пас. Нападение в парах.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655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gridAfter w:val="1"/>
          <w:wAfter w:w="1531" w:type="dxa"/>
          <w:trHeight w:val="275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на результат с линии штрафного броска, после ОФП.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285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6.5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мяча правой и левой рукой.</w:t>
            </w: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285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Перемещение в игровых действиях в баскетболе.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vMerge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370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6.6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мяча в высокой стойке и низкой со сниженным отскоком.</w:t>
            </w: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Ведение с высоким и низким отскоком; со зрительным и без зрительного контроля; обводка соперника с изменением высоты отскока; с изменением направления; с изменениям скорости; с поворотом и переводом мяча.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vMerge w:val="restart"/>
            <w:tcBorders>
              <w:top w:val="nil"/>
            </w:tcBorders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370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двумя руками.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655B0E">
        <w:trPr>
          <w:gridAfter w:val="1"/>
          <w:wAfter w:w="1531" w:type="dxa"/>
          <w:trHeight w:val="227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6.7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Броски мяча с пяти точек в корзину.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Нападение вдвоем и в тройках. Скрестный выход. Быстрый отрыв. Заслоны.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655B0E">
        <w:trPr>
          <w:gridAfter w:val="1"/>
          <w:wAfter w:w="1531" w:type="dxa"/>
          <w:trHeight w:val="510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броска.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290"/>
        </w:trPr>
        <w:tc>
          <w:tcPr>
            <w:tcW w:w="2975" w:type="dxa"/>
            <w:vMerge w:val="restart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6.8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Двухсторонняя игра.</w:t>
            </w: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и тактика игры. Учебная игра.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5F69EB" w:rsidRPr="00A87129" w:rsidRDefault="005F69EB" w:rsidP="005F69EB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gridAfter w:val="1"/>
          <w:wAfter w:w="1531" w:type="dxa"/>
          <w:trHeight w:val="290"/>
        </w:trPr>
        <w:tc>
          <w:tcPr>
            <w:tcW w:w="2975" w:type="dxa"/>
            <w:vMerge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7" w:type="dxa"/>
            <w:shd w:val="clear" w:color="auto" w:fill="auto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 (с заданиями).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69EB" w:rsidRPr="00A87129" w:rsidTr="00D077D3">
        <w:trPr>
          <w:trHeight w:val="340"/>
        </w:trPr>
        <w:tc>
          <w:tcPr>
            <w:tcW w:w="12192" w:type="dxa"/>
            <w:gridSpan w:val="2"/>
          </w:tcPr>
          <w:p w:rsidR="005F69EB" w:rsidRPr="00A87129" w:rsidRDefault="005F69EB" w:rsidP="005F69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Промежуточная аттестация в форме </w:t>
            </w:r>
            <w:r w:rsidRPr="00A871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дифференцированного зачета</w:t>
            </w:r>
          </w:p>
        </w:tc>
        <w:tc>
          <w:tcPr>
            <w:tcW w:w="1445" w:type="dxa"/>
            <w:vAlign w:val="center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5F69EB" w:rsidRPr="00A87129" w:rsidRDefault="005F69EB" w:rsidP="005F69EB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5F69EB" w:rsidRPr="00A87129" w:rsidTr="00D077D3">
        <w:trPr>
          <w:trHeight w:val="283"/>
        </w:trPr>
        <w:tc>
          <w:tcPr>
            <w:tcW w:w="12192" w:type="dxa"/>
            <w:gridSpan w:val="2"/>
          </w:tcPr>
          <w:p w:rsidR="005F69EB" w:rsidRPr="00A87129" w:rsidRDefault="005F69EB" w:rsidP="005F69EB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45" w:type="dxa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531" w:type="dxa"/>
            <w:shd w:val="clear" w:color="auto" w:fill="FFFFFF"/>
          </w:tcPr>
          <w:p w:rsidR="005F69EB" w:rsidRPr="00A87129" w:rsidRDefault="005F69EB" w:rsidP="005F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5F69EB" w:rsidRPr="00A87129" w:rsidRDefault="005F69EB" w:rsidP="005F69EB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67FF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507223" w:rsidRPr="002A4873" w:rsidRDefault="00507223" w:rsidP="00507223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07223" w:rsidRPr="002A4873" w:rsidSect="005A3E2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51EF3" w:rsidRPr="00251EF3" w:rsidRDefault="00251EF3" w:rsidP="00251E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 </w:t>
      </w: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251EF3" w:rsidRPr="00251EF3" w:rsidRDefault="00251EF3" w:rsidP="00251EF3">
      <w:pPr>
        <w:tabs>
          <w:tab w:val="left" w:pos="77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требует наличия спортивного зала, стадиона, тренажерного зала, которые должны удовлетворять требованиям Государственных санитарно-эпидемиологических правил и нормативов (СанПиН 2.4.2. 1178—02).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зал, открытый стадион широкого профиля с элементами полосы препятствий, тренажерный зал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ОПОП к уровню подготовки выпускников 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Чеченского государственного строительного колледжа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роль в этом отношении играет создание технических условий для использования компьютерных и информационно-коммуникативных средств обучения.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Спортивный инвентарь и оборудование 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гантели наборные;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гири спортивные;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гранаты спортивные;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тренажеры в тренажерном зале;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 малый (теннисный);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столы для настольного тенниса;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обруч гимнастический;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рулетка измерительная (10 м, 50 м.);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щитов баскетбольных с кольцами и сеткой;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щиты баскетбольные навесные с кольцами и сеткой;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баскетбольные;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стойки волейбольные универсальные;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сетка волейбольная;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волейбольные;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ворота для мини-футбола;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сетка для ворот мини-футбола;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футбольные;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насос для накачивания мячей;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секундомер;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динамометр становой;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весы медицинские;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аптечка медицинская.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3.2. Информационное обеспечение обучения</w:t>
      </w:r>
    </w:p>
    <w:p w:rsidR="00251EF3" w:rsidRPr="00251EF3" w:rsidRDefault="00251EF3" w:rsidP="00251EF3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ar-SA"/>
        </w:rPr>
        <w:t>Литература</w:t>
      </w: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источники:</w:t>
      </w:r>
    </w:p>
    <w:p w:rsid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26C63" w:rsidRPr="00251EF3" w:rsidRDefault="00926C6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Для студентов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Блеер А.Н. Физическая культура и здоровый образ жизни молодежи. – М.: РГУФКСТ,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Васильков А.А. Теория и методика физического воспитания. – Ростов-на-Дону: Феникс,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Заваров А. Футбол. Уроки профессионала для начинающих (+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DVD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видеокурсом). – М.,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Лях В.И., Зданевич А.А. Физическая культура. 10-11 классы. – М.: Просвещение,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1EF3" w:rsidRPr="00251EF3" w:rsidRDefault="00251EF3" w:rsidP="00251EF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преподавателей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№ 273-ФЗ «Об образовании в Российской Федерации»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федеральных законов от 07.05.2013 № 99-ФЗ, от 07.06.2013 № 120-ФЗ, от02.07.2013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170-ФЗ, от 23.07.2013 № 203-ФЗ, от 25.11.2013 № 317-ФЗ, от 03.02.2014 № 11-ФЗ,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03.02.2014 № 15-ФЗ, от 05.05.2014 № 84-ФЗ, от 27.05.2014 № 135-ФЗ, от 04.06.2014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148-ФЗ, с изм., внесенными Федеральным законом от 04.06.2014 № 145-ФЗ).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№ 413 “Об утверждении федерального государственного образовательного стандарта среднего полного) общего образования”».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Департамента государственной политики в сфере подготовки рабочих кадров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ДПО Министерства образования и наука РФ от 17.03.2015 № 06-259 «Рекомендации по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Бишаева А.А. Профессионально-оздоровительная физическая культура студента: учеб. пособие.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Евсеев Ю.И. Физическое воспитание. — Ростов н/Д,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Кабачков В.А. Полиевский С.А., Буров А.Э. Профессиональная физическая культура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непрерывного образования молодежи: науч.-метод. пособие.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Литвинов А.А., Козлов А.В., Ивченко Е.В. Теория и методика обучения базовым видам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спорта. Плавание. — М., 201</w:t>
      </w:r>
      <w:r w:rsidR="0006715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Манжелей И.В. Инновации в физическом воспитании: учеб. пособие. — Тюмень,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Миронова Т.И. Реабилитация социально-психологического здоровья детско-молодежных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групп. — Кострома,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Тимонин А.И. Педагогическое обеспечение социальной работы с молодежью: учеб. пособие / под ред. Н. Ф. Басова. — 3-е изд.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Хомич М.М., Эммануэль Ю.В., Ванчакова Н.П. Комплексы корректирующих мероприятий при снижении адаптационных резервов ор мониторинга / под ред. С. В. Матвеева. — СПб., 201</w:t>
      </w:r>
      <w:r w:rsidR="002C329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296" w:rsidRPr="00251EF3" w:rsidRDefault="00251EF3" w:rsidP="002C3296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:rsidR="00BB3247" w:rsidRDefault="00BB3247" w:rsidP="00BB3247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hyperlink r:id="rId11" w:history="1"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http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://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www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.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edu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.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ru</w:t>
        </w:r>
        <w:r w:rsidRPr="00BB3247"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BB3247" w:rsidRDefault="00BB3247" w:rsidP="00BB3247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hyperlink r:id="rId12" w:tgtFrame="_blank" w:history="1">
        <w:r>
          <w:rPr>
            <w:rStyle w:val="af8"/>
            <w:rFonts w:ascii="Times New Roman" w:eastAsia="Times New Roman" w:hAnsi="Times New Roman"/>
            <w:iCs/>
            <w:sz w:val="24"/>
            <w:szCs w:val="24"/>
          </w:rPr>
          <w:t>Спортивная литература</w:t>
        </w:r>
      </w:hyperlink>
      <w:r>
        <w:rPr>
          <w:rFonts w:ascii="Times New Roman" w:eastAsia="Times New Roman" w:hAnsi="Times New Roman"/>
          <w:sz w:val="24"/>
          <w:szCs w:val="24"/>
        </w:rPr>
        <w:t>: www.lib.ru.</w:t>
      </w:r>
    </w:p>
    <w:p w:rsidR="00BB3247" w:rsidRDefault="00BB3247" w:rsidP="00BB3247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hyperlink r:id="rId13" w:tgtFrame="_blank" w:history="1">
        <w:r>
          <w:rPr>
            <w:rStyle w:val="af8"/>
            <w:rFonts w:ascii="Times New Roman" w:eastAsia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BB3247" w:rsidRDefault="00BB3247" w:rsidP="00BB3247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</w:t>
      </w:r>
      <w:hyperlink r:id="rId14" w:tgtFrame="_blank" w:history="1">
        <w:r>
          <w:rPr>
            <w:rStyle w:val="af8"/>
            <w:rFonts w:ascii="Times New Roman" w:eastAsia="Times New Roman" w:hAnsi="Times New Roman"/>
            <w:iCs/>
            <w:sz w:val="24"/>
            <w:szCs w:val="24"/>
          </w:rPr>
          <w:t>Физическая культура</w:t>
        </w:r>
      </w:hyperlink>
      <w:r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 xml:space="preserve">Научно-методический журнал: </w:t>
      </w:r>
      <w:hyperlink r:id="rId15" w:history="1">
        <w:r>
          <w:rPr>
            <w:rStyle w:val="af8"/>
            <w:szCs w:val="24"/>
          </w:rPr>
          <w:t>www.lib.sportedu.ru</w:t>
        </w:r>
      </w:hyperlink>
    </w:p>
    <w:p w:rsidR="00BB3247" w:rsidRDefault="00BB3247" w:rsidP="00BB3247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</w:t>
      </w:r>
      <w:hyperlink r:id="rId16" w:history="1"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http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://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minstm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.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gov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.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05648C"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XE "</w:instrText>
      </w:r>
      <w:r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05648C">
        <w:rPr>
          <w:rFonts w:ascii="Times New Roman" w:eastAsia="Times New Roman" w:hAnsi="Times New Roman"/>
          <w:sz w:val="24"/>
          <w:szCs w:val="24"/>
        </w:rPr>
        <w:fldChar w:fldCharType="end"/>
      </w:r>
      <w:r w:rsidR="0005648C"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TA \l "</w:instrText>
      </w:r>
      <w:r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05648C">
        <w:rPr>
          <w:rFonts w:ascii="Times New Roman" w:eastAsia="Times New Roman" w:hAnsi="Times New Roman"/>
          <w:sz w:val="24"/>
          <w:szCs w:val="24"/>
        </w:rPr>
        <w:fldChar w:fldCharType="end"/>
      </w:r>
    </w:p>
    <w:p w:rsidR="00BB3247" w:rsidRDefault="00BB3247" w:rsidP="00BB324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7" w:history="1"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www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.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olympic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>.</w:t>
        </w:r>
        <w:r>
          <w:rPr>
            <w:rStyle w:val="af8"/>
            <w:rFonts w:ascii="Times New Roman" w:eastAsia="Times New Roman" w:hAnsi="Times New Roman"/>
            <w:color w:val="000080"/>
            <w:sz w:val="24"/>
            <w:szCs w:val="24"/>
            <w:lang w:val="en-US"/>
          </w:rPr>
          <w:t>ru</w:t>
        </w:r>
        <w:r w:rsidRPr="00BB3247">
          <w:rPr>
            <w:rStyle w:val="af8"/>
            <w:rFonts w:ascii="Times New Roman" w:eastAsia="Times New Roman" w:hAnsi="Times New Roman"/>
            <w:color w:val="000080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251EF3" w:rsidRPr="00251EF3" w:rsidSect="00D27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6F8" w:rsidRDefault="00C906F8" w:rsidP="00507223">
      <w:pPr>
        <w:spacing w:after="0" w:line="240" w:lineRule="auto"/>
      </w:pPr>
      <w:r>
        <w:separator/>
      </w:r>
    </w:p>
  </w:endnote>
  <w:endnote w:type="continuationSeparator" w:id="0">
    <w:p w:rsidR="00C906F8" w:rsidRDefault="00C906F8" w:rsidP="00507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B62" w:rsidRDefault="0005648C" w:rsidP="00394C39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04B6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04B62" w:rsidRDefault="00904B62" w:rsidP="00394C3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B62" w:rsidRPr="00D52179" w:rsidRDefault="0005648C" w:rsidP="00394C39">
    <w:pPr>
      <w:pStyle w:val="a3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="00904B62"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 w:rsidR="000828B5">
      <w:rPr>
        <w:rFonts w:ascii="Times New Roman" w:hAnsi="Times New Roman"/>
        <w:noProof/>
        <w:sz w:val="24"/>
        <w:szCs w:val="24"/>
      </w:rPr>
      <w:t>2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B62" w:rsidRDefault="0005648C" w:rsidP="005A3E26">
    <w:pPr>
      <w:pStyle w:val="a3"/>
      <w:jc w:val="center"/>
    </w:pPr>
    <w:r>
      <w:fldChar w:fldCharType="begin"/>
    </w:r>
    <w:r w:rsidR="00904B62">
      <w:instrText>PAGE   \* MERGEFORMAT</w:instrText>
    </w:r>
    <w:r>
      <w:fldChar w:fldCharType="separate"/>
    </w:r>
    <w:r w:rsidR="0009494E">
      <w:rPr>
        <w:noProof/>
      </w:rPr>
      <w:t>3</w:t>
    </w:r>
    <w:r>
      <w:rPr>
        <w:noProof/>
      </w:rPr>
      <w:fldChar w:fldCharType="end"/>
    </w:r>
  </w:p>
  <w:p w:rsidR="00904B62" w:rsidRDefault="00904B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6F8" w:rsidRDefault="00C906F8" w:rsidP="00507223">
      <w:pPr>
        <w:spacing w:after="0" w:line="240" w:lineRule="auto"/>
      </w:pPr>
      <w:r>
        <w:separator/>
      </w:r>
    </w:p>
  </w:footnote>
  <w:footnote w:type="continuationSeparator" w:id="0">
    <w:p w:rsidR="00C906F8" w:rsidRDefault="00C906F8" w:rsidP="00507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B143C"/>
    <w:multiLevelType w:val="hybridMultilevel"/>
    <w:tmpl w:val="FC78137C"/>
    <w:lvl w:ilvl="0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1DFE583E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E026FF0"/>
    <w:multiLevelType w:val="multilevel"/>
    <w:tmpl w:val="32040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B0947"/>
    <w:multiLevelType w:val="hybridMultilevel"/>
    <w:tmpl w:val="3CB6697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2F82E20"/>
    <w:multiLevelType w:val="multilevel"/>
    <w:tmpl w:val="26F83E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7A06877"/>
    <w:multiLevelType w:val="multilevel"/>
    <w:tmpl w:val="E380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E33030"/>
    <w:multiLevelType w:val="multilevel"/>
    <w:tmpl w:val="5D1ED44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BCD773C"/>
    <w:multiLevelType w:val="multilevel"/>
    <w:tmpl w:val="1BBE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5BE"/>
    <w:rsid w:val="00002B44"/>
    <w:rsid w:val="00004744"/>
    <w:rsid w:val="00006F1F"/>
    <w:rsid w:val="000077EB"/>
    <w:rsid w:val="0001013A"/>
    <w:rsid w:val="00011B34"/>
    <w:rsid w:val="000124E2"/>
    <w:rsid w:val="00012961"/>
    <w:rsid w:val="00012E60"/>
    <w:rsid w:val="0001385B"/>
    <w:rsid w:val="00013FA4"/>
    <w:rsid w:val="00022984"/>
    <w:rsid w:val="0002679C"/>
    <w:rsid w:val="00031DFA"/>
    <w:rsid w:val="00034F32"/>
    <w:rsid w:val="00035AD4"/>
    <w:rsid w:val="00036679"/>
    <w:rsid w:val="00036BCB"/>
    <w:rsid w:val="000416D7"/>
    <w:rsid w:val="00041AA0"/>
    <w:rsid w:val="00042C69"/>
    <w:rsid w:val="000449D9"/>
    <w:rsid w:val="00052304"/>
    <w:rsid w:val="00055141"/>
    <w:rsid w:val="0005589A"/>
    <w:rsid w:val="0005648C"/>
    <w:rsid w:val="00062542"/>
    <w:rsid w:val="00063176"/>
    <w:rsid w:val="00067156"/>
    <w:rsid w:val="000714C1"/>
    <w:rsid w:val="00076ECB"/>
    <w:rsid w:val="00077325"/>
    <w:rsid w:val="00077706"/>
    <w:rsid w:val="00077DC3"/>
    <w:rsid w:val="000828B5"/>
    <w:rsid w:val="00083664"/>
    <w:rsid w:val="00084B3C"/>
    <w:rsid w:val="0008736F"/>
    <w:rsid w:val="000905B2"/>
    <w:rsid w:val="0009168F"/>
    <w:rsid w:val="00092DCB"/>
    <w:rsid w:val="000945AF"/>
    <w:rsid w:val="000947D1"/>
    <w:rsid w:val="0009494E"/>
    <w:rsid w:val="00097348"/>
    <w:rsid w:val="00097E56"/>
    <w:rsid w:val="000A52B0"/>
    <w:rsid w:val="000A594E"/>
    <w:rsid w:val="000A6012"/>
    <w:rsid w:val="000A6FD3"/>
    <w:rsid w:val="000B1ACA"/>
    <w:rsid w:val="000B2CB4"/>
    <w:rsid w:val="000C24DC"/>
    <w:rsid w:val="000C2763"/>
    <w:rsid w:val="000C3024"/>
    <w:rsid w:val="000C3437"/>
    <w:rsid w:val="000C4868"/>
    <w:rsid w:val="000C6EB3"/>
    <w:rsid w:val="000D0621"/>
    <w:rsid w:val="000D0D41"/>
    <w:rsid w:val="000D209B"/>
    <w:rsid w:val="000D22D5"/>
    <w:rsid w:val="000D5086"/>
    <w:rsid w:val="000E0191"/>
    <w:rsid w:val="000E0D73"/>
    <w:rsid w:val="000E463F"/>
    <w:rsid w:val="000F59A9"/>
    <w:rsid w:val="000F7AF9"/>
    <w:rsid w:val="001024D3"/>
    <w:rsid w:val="00103E92"/>
    <w:rsid w:val="001045AA"/>
    <w:rsid w:val="00104C15"/>
    <w:rsid w:val="0010540D"/>
    <w:rsid w:val="00111DE2"/>
    <w:rsid w:val="00114148"/>
    <w:rsid w:val="0011599C"/>
    <w:rsid w:val="00122357"/>
    <w:rsid w:val="001245C6"/>
    <w:rsid w:val="00124B88"/>
    <w:rsid w:val="001269A5"/>
    <w:rsid w:val="001276A6"/>
    <w:rsid w:val="00134F5E"/>
    <w:rsid w:val="00141319"/>
    <w:rsid w:val="001458DB"/>
    <w:rsid w:val="00145AD2"/>
    <w:rsid w:val="00146E7A"/>
    <w:rsid w:val="00152557"/>
    <w:rsid w:val="00152B54"/>
    <w:rsid w:val="001567E0"/>
    <w:rsid w:val="00163290"/>
    <w:rsid w:val="0017374E"/>
    <w:rsid w:val="00173A54"/>
    <w:rsid w:val="0017454B"/>
    <w:rsid w:val="0017500E"/>
    <w:rsid w:val="00175523"/>
    <w:rsid w:val="001777B9"/>
    <w:rsid w:val="00181988"/>
    <w:rsid w:val="00194BD9"/>
    <w:rsid w:val="001A7E79"/>
    <w:rsid w:val="001B0851"/>
    <w:rsid w:val="001B53A8"/>
    <w:rsid w:val="001B758C"/>
    <w:rsid w:val="001B788A"/>
    <w:rsid w:val="001B7F99"/>
    <w:rsid w:val="001C2D15"/>
    <w:rsid w:val="001D21A6"/>
    <w:rsid w:val="001D510F"/>
    <w:rsid w:val="001D55AC"/>
    <w:rsid w:val="001D7160"/>
    <w:rsid w:val="001E05FD"/>
    <w:rsid w:val="001E1661"/>
    <w:rsid w:val="001E3D58"/>
    <w:rsid w:val="001F165A"/>
    <w:rsid w:val="001F19EC"/>
    <w:rsid w:val="001F2F36"/>
    <w:rsid w:val="001F3366"/>
    <w:rsid w:val="001F6080"/>
    <w:rsid w:val="0020018B"/>
    <w:rsid w:val="00200F39"/>
    <w:rsid w:val="00203F8B"/>
    <w:rsid w:val="00204FD6"/>
    <w:rsid w:val="002063D4"/>
    <w:rsid w:val="002121D8"/>
    <w:rsid w:val="002153F1"/>
    <w:rsid w:val="00217A56"/>
    <w:rsid w:val="002200FE"/>
    <w:rsid w:val="002212BF"/>
    <w:rsid w:val="0022309E"/>
    <w:rsid w:val="00224638"/>
    <w:rsid w:val="00226046"/>
    <w:rsid w:val="002355BF"/>
    <w:rsid w:val="002359AD"/>
    <w:rsid w:val="00236F01"/>
    <w:rsid w:val="002406C9"/>
    <w:rsid w:val="0024194D"/>
    <w:rsid w:val="00242B6A"/>
    <w:rsid w:val="00243A5D"/>
    <w:rsid w:val="0024455D"/>
    <w:rsid w:val="00245BC3"/>
    <w:rsid w:val="00247124"/>
    <w:rsid w:val="002509BE"/>
    <w:rsid w:val="00251EF3"/>
    <w:rsid w:val="00255E01"/>
    <w:rsid w:val="00260B52"/>
    <w:rsid w:val="00260C8E"/>
    <w:rsid w:val="00261A51"/>
    <w:rsid w:val="0027087E"/>
    <w:rsid w:val="00272FAD"/>
    <w:rsid w:val="00274A21"/>
    <w:rsid w:val="00275C8B"/>
    <w:rsid w:val="00284765"/>
    <w:rsid w:val="00285164"/>
    <w:rsid w:val="00287DF3"/>
    <w:rsid w:val="0029315A"/>
    <w:rsid w:val="002A1A6F"/>
    <w:rsid w:val="002A3DA2"/>
    <w:rsid w:val="002A4873"/>
    <w:rsid w:val="002A678F"/>
    <w:rsid w:val="002B03F9"/>
    <w:rsid w:val="002B1AB3"/>
    <w:rsid w:val="002B4323"/>
    <w:rsid w:val="002C3296"/>
    <w:rsid w:val="002C3CDF"/>
    <w:rsid w:val="002C4BA9"/>
    <w:rsid w:val="002C4E11"/>
    <w:rsid w:val="002C74F7"/>
    <w:rsid w:val="002D2728"/>
    <w:rsid w:val="002D2940"/>
    <w:rsid w:val="002D312A"/>
    <w:rsid w:val="002D6C74"/>
    <w:rsid w:val="002D70A2"/>
    <w:rsid w:val="002E4B64"/>
    <w:rsid w:val="002E6A22"/>
    <w:rsid w:val="002F1D94"/>
    <w:rsid w:val="002F61EC"/>
    <w:rsid w:val="002F627B"/>
    <w:rsid w:val="00300945"/>
    <w:rsid w:val="00301219"/>
    <w:rsid w:val="00304FC8"/>
    <w:rsid w:val="00313F98"/>
    <w:rsid w:val="00316A43"/>
    <w:rsid w:val="00316DE9"/>
    <w:rsid w:val="003172AC"/>
    <w:rsid w:val="00317D9C"/>
    <w:rsid w:val="00321C26"/>
    <w:rsid w:val="00322EC4"/>
    <w:rsid w:val="0033185E"/>
    <w:rsid w:val="00332A1B"/>
    <w:rsid w:val="00337423"/>
    <w:rsid w:val="003427D4"/>
    <w:rsid w:val="00342CCB"/>
    <w:rsid w:val="00345C0C"/>
    <w:rsid w:val="00346133"/>
    <w:rsid w:val="00351D97"/>
    <w:rsid w:val="00352D0D"/>
    <w:rsid w:val="003553A4"/>
    <w:rsid w:val="00361E2C"/>
    <w:rsid w:val="00362DF0"/>
    <w:rsid w:val="00366C07"/>
    <w:rsid w:val="00367B04"/>
    <w:rsid w:val="00373C5E"/>
    <w:rsid w:val="00374299"/>
    <w:rsid w:val="003752FB"/>
    <w:rsid w:val="00375BE2"/>
    <w:rsid w:val="00377061"/>
    <w:rsid w:val="003778A9"/>
    <w:rsid w:val="00380159"/>
    <w:rsid w:val="003807B4"/>
    <w:rsid w:val="00381998"/>
    <w:rsid w:val="00390BD1"/>
    <w:rsid w:val="00392844"/>
    <w:rsid w:val="00393528"/>
    <w:rsid w:val="00394C39"/>
    <w:rsid w:val="003A6A95"/>
    <w:rsid w:val="003B02E6"/>
    <w:rsid w:val="003B0826"/>
    <w:rsid w:val="003B0A99"/>
    <w:rsid w:val="003B2244"/>
    <w:rsid w:val="003B252C"/>
    <w:rsid w:val="003B2CD4"/>
    <w:rsid w:val="003B4CF1"/>
    <w:rsid w:val="003B57AB"/>
    <w:rsid w:val="003B584A"/>
    <w:rsid w:val="003B59C2"/>
    <w:rsid w:val="003B61B5"/>
    <w:rsid w:val="003B68B0"/>
    <w:rsid w:val="003B6C8D"/>
    <w:rsid w:val="003C051D"/>
    <w:rsid w:val="003C21CB"/>
    <w:rsid w:val="003C46F7"/>
    <w:rsid w:val="003C4FF8"/>
    <w:rsid w:val="003C6EC9"/>
    <w:rsid w:val="003D1A75"/>
    <w:rsid w:val="003D2288"/>
    <w:rsid w:val="003D4636"/>
    <w:rsid w:val="003D6B1A"/>
    <w:rsid w:val="003E0B8E"/>
    <w:rsid w:val="003E0C2E"/>
    <w:rsid w:val="003E0F31"/>
    <w:rsid w:val="003E3BC3"/>
    <w:rsid w:val="003E5723"/>
    <w:rsid w:val="003F044B"/>
    <w:rsid w:val="003F0691"/>
    <w:rsid w:val="003F222C"/>
    <w:rsid w:val="003F2A12"/>
    <w:rsid w:val="003F35F4"/>
    <w:rsid w:val="00400547"/>
    <w:rsid w:val="004022D3"/>
    <w:rsid w:val="004030B2"/>
    <w:rsid w:val="0041015A"/>
    <w:rsid w:val="00415E14"/>
    <w:rsid w:val="00416BBC"/>
    <w:rsid w:val="00416C49"/>
    <w:rsid w:val="00420254"/>
    <w:rsid w:val="00421FA5"/>
    <w:rsid w:val="00430F9C"/>
    <w:rsid w:val="00434FF9"/>
    <w:rsid w:val="00436D87"/>
    <w:rsid w:val="00437BE8"/>
    <w:rsid w:val="00437EED"/>
    <w:rsid w:val="00441C35"/>
    <w:rsid w:val="00443D38"/>
    <w:rsid w:val="00445209"/>
    <w:rsid w:val="004452D3"/>
    <w:rsid w:val="00453534"/>
    <w:rsid w:val="00456AB5"/>
    <w:rsid w:val="0045776B"/>
    <w:rsid w:val="00467E22"/>
    <w:rsid w:val="00471F61"/>
    <w:rsid w:val="004723ED"/>
    <w:rsid w:val="00480DD4"/>
    <w:rsid w:val="00481A4A"/>
    <w:rsid w:val="00481E68"/>
    <w:rsid w:val="00484C5B"/>
    <w:rsid w:val="00492706"/>
    <w:rsid w:val="00494637"/>
    <w:rsid w:val="00497179"/>
    <w:rsid w:val="004A223C"/>
    <w:rsid w:val="004A257E"/>
    <w:rsid w:val="004A68A9"/>
    <w:rsid w:val="004A7C63"/>
    <w:rsid w:val="004B2428"/>
    <w:rsid w:val="004B6E38"/>
    <w:rsid w:val="004C016A"/>
    <w:rsid w:val="004C23EC"/>
    <w:rsid w:val="004C4D18"/>
    <w:rsid w:val="004C7E68"/>
    <w:rsid w:val="004D23CF"/>
    <w:rsid w:val="004D4B64"/>
    <w:rsid w:val="004D6886"/>
    <w:rsid w:val="004E3C9D"/>
    <w:rsid w:val="004E6F11"/>
    <w:rsid w:val="004F55B8"/>
    <w:rsid w:val="00500264"/>
    <w:rsid w:val="00503960"/>
    <w:rsid w:val="00507223"/>
    <w:rsid w:val="00507348"/>
    <w:rsid w:val="005075B4"/>
    <w:rsid w:val="00510C96"/>
    <w:rsid w:val="0051322C"/>
    <w:rsid w:val="0051513B"/>
    <w:rsid w:val="00516479"/>
    <w:rsid w:val="005213D9"/>
    <w:rsid w:val="00521678"/>
    <w:rsid w:val="00522E66"/>
    <w:rsid w:val="005234CE"/>
    <w:rsid w:val="005248FF"/>
    <w:rsid w:val="00524B61"/>
    <w:rsid w:val="00526666"/>
    <w:rsid w:val="00535F01"/>
    <w:rsid w:val="0054191D"/>
    <w:rsid w:val="0054364F"/>
    <w:rsid w:val="005466CB"/>
    <w:rsid w:val="00550663"/>
    <w:rsid w:val="00551B19"/>
    <w:rsid w:val="005542AD"/>
    <w:rsid w:val="00554E6C"/>
    <w:rsid w:val="00560725"/>
    <w:rsid w:val="00561D7F"/>
    <w:rsid w:val="00564E11"/>
    <w:rsid w:val="00567281"/>
    <w:rsid w:val="00572E38"/>
    <w:rsid w:val="00574E50"/>
    <w:rsid w:val="005769AC"/>
    <w:rsid w:val="00582C45"/>
    <w:rsid w:val="00585320"/>
    <w:rsid w:val="0058584B"/>
    <w:rsid w:val="0058727B"/>
    <w:rsid w:val="0058729B"/>
    <w:rsid w:val="00591096"/>
    <w:rsid w:val="00592C6A"/>
    <w:rsid w:val="00595D02"/>
    <w:rsid w:val="0059606E"/>
    <w:rsid w:val="00596885"/>
    <w:rsid w:val="005A2060"/>
    <w:rsid w:val="005A3E26"/>
    <w:rsid w:val="005A424E"/>
    <w:rsid w:val="005A46FD"/>
    <w:rsid w:val="005B22E1"/>
    <w:rsid w:val="005B3D2F"/>
    <w:rsid w:val="005B56A6"/>
    <w:rsid w:val="005B5A20"/>
    <w:rsid w:val="005C2822"/>
    <w:rsid w:val="005C3A43"/>
    <w:rsid w:val="005C705B"/>
    <w:rsid w:val="005D610A"/>
    <w:rsid w:val="005D6147"/>
    <w:rsid w:val="005E1897"/>
    <w:rsid w:val="005E1B74"/>
    <w:rsid w:val="005F5AB0"/>
    <w:rsid w:val="005F5D57"/>
    <w:rsid w:val="005F69EB"/>
    <w:rsid w:val="005F6C52"/>
    <w:rsid w:val="005F72B5"/>
    <w:rsid w:val="0060070C"/>
    <w:rsid w:val="00600AE1"/>
    <w:rsid w:val="00603BEB"/>
    <w:rsid w:val="00611599"/>
    <w:rsid w:val="00614ADE"/>
    <w:rsid w:val="0061693A"/>
    <w:rsid w:val="006213E8"/>
    <w:rsid w:val="0062379B"/>
    <w:rsid w:val="00627FE0"/>
    <w:rsid w:val="006311D8"/>
    <w:rsid w:val="00633A87"/>
    <w:rsid w:val="00642CD2"/>
    <w:rsid w:val="00643C2B"/>
    <w:rsid w:val="006451DF"/>
    <w:rsid w:val="00655B0E"/>
    <w:rsid w:val="00655FE4"/>
    <w:rsid w:val="00660072"/>
    <w:rsid w:val="006607E8"/>
    <w:rsid w:val="00661117"/>
    <w:rsid w:val="006630EA"/>
    <w:rsid w:val="00663C6C"/>
    <w:rsid w:val="00665E5F"/>
    <w:rsid w:val="00671A04"/>
    <w:rsid w:val="00672439"/>
    <w:rsid w:val="00672F86"/>
    <w:rsid w:val="00673603"/>
    <w:rsid w:val="006744BE"/>
    <w:rsid w:val="006961B8"/>
    <w:rsid w:val="006A088E"/>
    <w:rsid w:val="006A1948"/>
    <w:rsid w:val="006A33B1"/>
    <w:rsid w:val="006A52D9"/>
    <w:rsid w:val="006A5D01"/>
    <w:rsid w:val="006A7493"/>
    <w:rsid w:val="006B00EA"/>
    <w:rsid w:val="006B2DF2"/>
    <w:rsid w:val="006B507F"/>
    <w:rsid w:val="006B63AD"/>
    <w:rsid w:val="006C0293"/>
    <w:rsid w:val="006C0FCF"/>
    <w:rsid w:val="006C3955"/>
    <w:rsid w:val="006C7F31"/>
    <w:rsid w:val="006D138C"/>
    <w:rsid w:val="006D1697"/>
    <w:rsid w:val="006D2A8D"/>
    <w:rsid w:val="006D3D45"/>
    <w:rsid w:val="006D4564"/>
    <w:rsid w:val="006D5E8D"/>
    <w:rsid w:val="006E209D"/>
    <w:rsid w:val="006E2D0F"/>
    <w:rsid w:val="006E343A"/>
    <w:rsid w:val="006E3FC1"/>
    <w:rsid w:val="006E4042"/>
    <w:rsid w:val="006E6130"/>
    <w:rsid w:val="006E6D97"/>
    <w:rsid w:val="006F04BE"/>
    <w:rsid w:val="006F12C5"/>
    <w:rsid w:val="006F3EF0"/>
    <w:rsid w:val="006F5E9F"/>
    <w:rsid w:val="006F73A9"/>
    <w:rsid w:val="0070272F"/>
    <w:rsid w:val="0070281A"/>
    <w:rsid w:val="00703834"/>
    <w:rsid w:val="0070641D"/>
    <w:rsid w:val="00707DEC"/>
    <w:rsid w:val="00711882"/>
    <w:rsid w:val="00713AF3"/>
    <w:rsid w:val="007170FC"/>
    <w:rsid w:val="00722659"/>
    <w:rsid w:val="007226F8"/>
    <w:rsid w:val="00722E7C"/>
    <w:rsid w:val="00724999"/>
    <w:rsid w:val="00724BBC"/>
    <w:rsid w:val="00725F92"/>
    <w:rsid w:val="00726D98"/>
    <w:rsid w:val="00727950"/>
    <w:rsid w:val="00734A97"/>
    <w:rsid w:val="00737576"/>
    <w:rsid w:val="00737B61"/>
    <w:rsid w:val="00746775"/>
    <w:rsid w:val="00752B3A"/>
    <w:rsid w:val="00752E36"/>
    <w:rsid w:val="00755111"/>
    <w:rsid w:val="0075732E"/>
    <w:rsid w:val="00760C2D"/>
    <w:rsid w:val="0076318B"/>
    <w:rsid w:val="0076544F"/>
    <w:rsid w:val="00773BBE"/>
    <w:rsid w:val="007846C6"/>
    <w:rsid w:val="00784D1A"/>
    <w:rsid w:val="00785683"/>
    <w:rsid w:val="007865D9"/>
    <w:rsid w:val="00786739"/>
    <w:rsid w:val="00792A0A"/>
    <w:rsid w:val="00792E12"/>
    <w:rsid w:val="007950D8"/>
    <w:rsid w:val="007956C5"/>
    <w:rsid w:val="007970B7"/>
    <w:rsid w:val="007A1EE3"/>
    <w:rsid w:val="007A5CB6"/>
    <w:rsid w:val="007A6FA7"/>
    <w:rsid w:val="007A72B7"/>
    <w:rsid w:val="007B1520"/>
    <w:rsid w:val="007B2236"/>
    <w:rsid w:val="007B2890"/>
    <w:rsid w:val="007B3F40"/>
    <w:rsid w:val="007B466F"/>
    <w:rsid w:val="007B5834"/>
    <w:rsid w:val="007B6499"/>
    <w:rsid w:val="007B70E4"/>
    <w:rsid w:val="007B7EF0"/>
    <w:rsid w:val="007C61AC"/>
    <w:rsid w:val="007C7A85"/>
    <w:rsid w:val="007D161B"/>
    <w:rsid w:val="007D3B94"/>
    <w:rsid w:val="007D5439"/>
    <w:rsid w:val="007E0866"/>
    <w:rsid w:val="007E394D"/>
    <w:rsid w:val="007F0EC4"/>
    <w:rsid w:val="007F25A1"/>
    <w:rsid w:val="007F4991"/>
    <w:rsid w:val="007F5771"/>
    <w:rsid w:val="007F59E8"/>
    <w:rsid w:val="007F6270"/>
    <w:rsid w:val="007F7C4B"/>
    <w:rsid w:val="0080468B"/>
    <w:rsid w:val="0080558A"/>
    <w:rsid w:val="00805D59"/>
    <w:rsid w:val="0080781D"/>
    <w:rsid w:val="008129D9"/>
    <w:rsid w:val="008172A4"/>
    <w:rsid w:val="008210F8"/>
    <w:rsid w:val="008212C9"/>
    <w:rsid w:val="008238B1"/>
    <w:rsid w:val="00824575"/>
    <w:rsid w:val="00826710"/>
    <w:rsid w:val="00830B4D"/>
    <w:rsid w:val="00831656"/>
    <w:rsid w:val="008317F6"/>
    <w:rsid w:val="008326E6"/>
    <w:rsid w:val="00832949"/>
    <w:rsid w:val="00832FAC"/>
    <w:rsid w:val="00834834"/>
    <w:rsid w:val="00836BC1"/>
    <w:rsid w:val="00837DE3"/>
    <w:rsid w:val="00845879"/>
    <w:rsid w:val="00845D5F"/>
    <w:rsid w:val="008468BA"/>
    <w:rsid w:val="008475ED"/>
    <w:rsid w:val="00860232"/>
    <w:rsid w:val="00863422"/>
    <w:rsid w:val="00863EAF"/>
    <w:rsid w:val="00867254"/>
    <w:rsid w:val="00871A08"/>
    <w:rsid w:val="00872DCC"/>
    <w:rsid w:val="008747AB"/>
    <w:rsid w:val="00875F5B"/>
    <w:rsid w:val="008779CC"/>
    <w:rsid w:val="00881505"/>
    <w:rsid w:val="008824C8"/>
    <w:rsid w:val="00887AD5"/>
    <w:rsid w:val="00890BA5"/>
    <w:rsid w:val="00891551"/>
    <w:rsid w:val="0089189D"/>
    <w:rsid w:val="00892231"/>
    <w:rsid w:val="00896BF2"/>
    <w:rsid w:val="00896F9C"/>
    <w:rsid w:val="008972AD"/>
    <w:rsid w:val="008A14B2"/>
    <w:rsid w:val="008A1E26"/>
    <w:rsid w:val="008A2DED"/>
    <w:rsid w:val="008B155B"/>
    <w:rsid w:val="008B166E"/>
    <w:rsid w:val="008B4364"/>
    <w:rsid w:val="008C08DB"/>
    <w:rsid w:val="008C120E"/>
    <w:rsid w:val="008C20AB"/>
    <w:rsid w:val="008C4DB8"/>
    <w:rsid w:val="008C7571"/>
    <w:rsid w:val="008D13F4"/>
    <w:rsid w:val="008D3A1D"/>
    <w:rsid w:val="008D3BB9"/>
    <w:rsid w:val="008D506C"/>
    <w:rsid w:val="008D51BD"/>
    <w:rsid w:val="008E0EFD"/>
    <w:rsid w:val="008E28CA"/>
    <w:rsid w:val="008E2FE4"/>
    <w:rsid w:val="008E410F"/>
    <w:rsid w:val="008E4C0F"/>
    <w:rsid w:val="008F0276"/>
    <w:rsid w:val="008F408A"/>
    <w:rsid w:val="00904B62"/>
    <w:rsid w:val="009068ED"/>
    <w:rsid w:val="009112A4"/>
    <w:rsid w:val="0091349A"/>
    <w:rsid w:val="009147E4"/>
    <w:rsid w:val="00924D9E"/>
    <w:rsid w:val="00926C63"/>
    <w:rsid w:val="00926F1E"/>
    <w:rsid w:val="0093187D"/>
    <w:rsid w:val="00931C71"/>
    <w:rsid w:val="0093497C"/>
    <w:rsid w:val="00936510"/>
    <w:rsid w:val="0093683C"/>
    <w:rsid w:val="00937AB2"/>
    <w:rsid w:val="00941C89"/>
    <w:rsid w:val="009469FB"/>
    <w:rsid w:val="0095201A"/>
    <w:rsid w:val="00952C93"/>
    <w:rsid w:val="00955089"/>
    <w:rsid w:val="009552D2"/>
    <w:rsid w:val="009601D0"/>
    <w:rsid w:val="009610B4"/>
    <w:rsid w:val="009656D8"/>
    <w:rsid w:val="009662B7"/>
    <w:rsid w:val="0097175A"/>
    <w:rsid w:val="00972234"/>
    <w:rsid w:val="00974A45"/>
    <w:rsid w:val="00974AC2"/>
    <w:rsid w:val="00976D6C"/>
    <w:rsid w:val="00981510"/>
    <w:rsid w:val="009817FD"/>
    <w:rsid w:val="009851E2"/>
    <w:rsid w:val="00987A6C"/>
    <w:rsid w:val="00990909"/>
    <w:rsid w:val="009923B7"/>
    <w:rsid w:val="00992766"/>
    <w:rsid w:val="00995EF2"/>
    <w:rsid w:val="009A385A"/>
    <w:rsid w:val="009A54D0"/>
    <w:rsid w:val="009B2B81"/>
    <w:rsid w:val="009B38F8"/>
    <w:rsid w:val="009B40C4"/>
    <w:rsid w:val="009C427B"/>
    <w:rsid w:val="009D3940"/>
    <w:rsid w:val="009E0432"/>
    <w:rsid w:val="009E1976"/>
    <w:rsid w:val="009E563E"/>
    <w:rsid w:val="009E6621"/>
    <w:rsid w:val="009E6FA4"/>
    <w:rsid w:val="009E791A"/>
    <w:rsid w:val="009E7ED5"/>
    <w:rsid w:val="009F0017"/>
    <w:rsid w:val="009F4F18"/>
    <w:rsid w:val="009F7771"/>
    <w:rsid w:val="009F7AD5"/>
    <w:rsid w:val="00A022FA"/>
    <w:rsid w:val="00A0257D"/>
    <w:rsid w:val="00A037C3"/>
    <w:rsid w:val="00A0709C"/>
    <w:rsid w:val="00A07744"/>
    <w:rsid w:val="00A10037"/>
    <w:rsid w:val="00A109B8"/>
    <w:rsid w:val="00A1305B"/>
    <w:rsid w:val="00A13791"/>
    <w:rsid w:val="00A1599E"/>
    <w:rsid w:val="00A17416"/>
    <w:rsid w:val="00A208E1"/>
    <w:rsid w:val="00A22D99"/>
    <w:rsid w:val="00A23D32"/>
    <w:rsid w:val="00A2773A"/>
    <w:rsid w:val="00A27A0D"/>
    <w:rsid w:val="00A30EC1"/>
    <w:rsid w:val="00A32B29"/>
    <w:rsid w:val="00A336A7"/>
    <w:rsid w:val="00A3376C"/>
    <w:rsid w:val="00A3580B"/>
    <w:rsid w:val="00A365F8"/>
    <w:rsid w:val="00A3752F"/>
    <w:rsid w:val="00A41097"/>
    <w:rsid w:val="00A42379"/>
    <w:rsid w:val="00A45197"/>
    <w:rsid w:val="00A453B7"/>
    <w:rsid w:val="00A455F6"/>
    <w:rsid w:val="00A45D47"/>
    <w:rsid w:val="00A46FB0"/>
    <w:rsid w:val="00A57426"/>
    <w:rsid w:val="00A57E04"/>
    <w:rsid w:val="00A6555C"/>
    <w:rsid w:val="00A678CE"/>
    <w:rsid w:val="00A712F7"/>
    <w:rsid w:val="00A71C8C"/>
    <w:rsid w:val="00A72A74"/>
    <w:rsid w:val="00A75A29"/>
    <w:rsid w:val="00A75CA9"/>
    <w:rsid w:val="00A80E12"/>
    <w:rsid w:val="00A82917"/>
    <w:rsid w:val="00A84240"/>
    <w:rsid w:val="00A84B0E"/>
    <w:rsid w:val="00A87129"/>
    <w:rsid w:val="00A87133"/>
    <w:rsid w:val="00A91328"/>
    <w:rsid w:val="00A92104"/>
    <w:rsid w:val="00A922C5"/>
    <w:rsid w:val="00A93B57"/>
    <w:rsid w:val="00A94CDB"/>
    <w:rsid w:val="00A97749"/>
    <w:rsid w:val="00AA019B"/>
    <w:rsid w:val="00AA1C1E"/>
    <w:rsid w:val="00AA24A2"/>
    <w:rsid w:val="00AA34D1"/>
    <w:rsid w:val="00AA5C5D"/>
    <w:rsid w:val="00AA671A"/>
    <w:rsid w:val="00AB0460"/>
    <w:rsid w:val="00AB6743"/>
    <w:rsid w:val="00AB7DBF"/>
    <w:rsid w:val="00AC0342"/>
    <w:rsid w:val="00AC5553"/>
    <w:rsid w:val="00AC5A4D"/>
    <w:rsid w:val="00AD20F3"/>
    <w:rsid w:val="00AD508D"/>
    <w:rsid w:val="00AD6557"/>
    <w:rsid w:val="00AE1E85"/>
    <w:rsid w:val="00AE3E96"/>
    <w:rsid w:val="00AE4117"/>
    <w:rsid w:val="00AF526B"/>
    <w:rsid w:val="00AF6BF9"/>
    <w:rsid w:val="00AF6C79"/>
    <w:rsid w:val="00AF756D"/>
    <w:rsid w:val="00AF7F54"/>
    <w:rsid w:val="00B0076F"/>
    <w:rsid w:val="00B07776"/>
    <w:rsid w:val="00B100DE"/>
    <w:rsid w:val="00B115AF"/>
    <w:rsid w:val="00B1169D"/>
    <w:rsid w:val="00B11D57"/>
    <w:rsid w:val="00B11D83"/>
    <w:rsid w:val="00B12658"/>
    <w:rsid w:val="00B12E06"/>
    <w:rsid w:val="00B12FF1"/>
    <w:rsid w:val="00B15D21"/>
    <w:rsid w:val="00B16ABF"/>
    <w:rsid w:val="00B20852"/>
    <w:rsid w:val="00B22D2A"/>
    <w:rsid w:val="00B267FF"/>
    <w:rsid w:val="00B272AB"/>
    <w:rsid w:val="00B31234"/>
    <w:rsid w:val="00B3169A"/>
    <w:rsid w:val="00B33070"/>
    <w:rsid w:val="00B37EC0"/>
    <w:rsid w:val="00B40132"/>
    <w:rsid w:val="00B4416F"/>
    <w:rsid w:val="00B44911"/>
    <w:rsid w:val="00B45348"/>
    <w:rsid w:val="00B4541A"/>
    <w:rsid w:val="00B45FDE"/>
    <w:rsid w:val="00B4660F"/>
    <w:rsid w:val="00B46EFA"/>
    <w:rsid w:val="00B514E7"/>
    <w:rsid w:val="00B538CD"/>
    <w:rsid w:val="00B53B09"/>
    <w:rsid w:val="00B55706"/>
    <w:rsid w:val="00B6110E"/>
    <w:rsid w:val="00B635B2"/>
    <w:rsid w:val="00B65F06"/>
    <w:rsid w:val="00B673A3"/>
    <w:rsid w:val="00B739D1"/>
    <w:rsid w:val="00B75C90"/>
    <w:rsid w:val="00B8268B"/>
    <w:rsid w:val="00B84BCB"/>
    <w:rsid w:val="00B86CEB"/>
    <w:rsid w:val="00B87215"/>
    <w:rsid w:val="00B934D5"/>
    <w:rsid w:val="00B94337"/>
    <w:rsid w:val="00B95D06"/>
    <w:rsid w:val="00B961DD"/>
    <w:rsid w:val="00BA1AA2"/>
    <w:rsid w:val="00BA2182"/>
    <w:rsid w:val="00BA4FC0"/>
    <w:rsid w:val="00BA5353"/>
    <w:rsid w:val="00BA550E"/>
    <w:rsid w:val="00BA6FCD"/>
    <w:rsid w:val="00BB3247"/>
    <w:rsid w:val="00BB326B"/>
    <w:rsid w:val="00BB7921"/>
    <w:rsid w:val="00BC03AC"/>
    <w:rsid w:val="00BC51B6"/>
    <w:rsid w:val="00BC6161"/>
    <w:rsid w:val="00BC7CE6"/>
    <w:rsid w:val="00BD006A"/>
    <w:rsid w:val="00BD1E73"/>
    <w:rsid w:val="00BD33EF"/>
    <w:rsid w:val="00BD3AED"/>
    <w:rsid w:val="00BD447B"/>
    <w:rsid w:val="00BD4A93"/>
    <w:rsid w:val="00BE1855"/>
    <w:rsid w:val="00BE4414"/>
    <w:rsid w:val="00BE47B7"/>
    <w:rsid w:val="00BE4EBC"/>
    <w:rsid w:val="00BE67D6"/>
    <w:rsid w:val="00BF111D"/>
    <w:rsid w:val="00BF5544"/>
    <w:rsid w:val="00BF6359"/>
    <w:rsid w:val="00C0173E"/>
    <w:rsid w:val="00C02DB0"/>
    <w:rsid w:val="00C03086"/>
    <w:rsid w:val="00C0388D"/>
    <w:rsid w:val="00C051E1"/>
    <w:rsid w:val="00C053DA"/>
    <w:rsid w:val="00C06A45"/>
    <w:rsid w:val="00C06DB4"/>
    <w:rsid w:val="00C125B7"/>
    <w:rsid w:val="00C13250"/>
    <w:rsid w:val="00C136D7"/>
    <w:rsid w:val="00C178AB"/>
    <w:rsid w:val="00C21418"/>
    <w:rsid w:val="00C2349B"/>
    <w:rsid w:val="00C24D8D"/>
    <w:rsid w:val="00C267FD"/>
    <w:rsid w:val="00C3438E"/>
    <w:rsid w:val="00C3554A"/>
    <w:rsid w:val="00C355BE"/>
    <w:rsid w:val="00C37949"/>
    <w:rsid w:val="00C37D4D"/>
    <w:rsid w:val="00C45B36"/>
    <w:rsid w:val="00C50828"/>
    <w:rsid w:val="00C536FB"/>
    <w:rsid w:val="00C54549"/>
    <w:rsid w:val="00C5531F"/>
    <w:rsid w:val="00C55444"/>
    <w:rsid w:val="00C559E9"/>
    <w:rsid w:val="00C55EE3"/>
    <w:rsid w:val="00C56CF0"/>
    <w:rsid w:val="00C60A6B"/>
    <w:rsid w:val="00C61012"/>
    <w:rsid w:val="00C654B5"/>
    <w:rsid w:val="00C72AD8"/>
    <w:rsid w:val="00C73677"/>
    <w:rsid w:val="00C825E8"/>
    <w:rsid w:val="00C82F7A"/>
    <w:rsid w:val="00C86C8B"/>
    <w:rsid w:val="00C874D4"/>
    <w:rsid w:val="00C87925"/>
    <w:rsid w:val="00C90176"/>
    <w:rsid w:val="00C906F8"/>
    <w:rsid w:val="00C94148"/>
    <w:rsid w:val="00C9781E"/>
    <w:rsid w:val="00CA0D99"/>
    <w:rsid w:val="00CA16DC"/>
    <w:rsid w:val="00CA45CA"/>
    <w:rsid w:val="00CB0ED1"/>
    <w:rsid w:val="00CB16BE"/>
    <w:rsid w:val="00CB2B74"/>
    <w:rsid w:val="00CB49B8"/>
    <w:rsid w:val="00CB7146"/>
    <w:rsid w:val="00CC20E3"/>
    <w:rsid w:val="00CC381C"/>
    <w:rsid w:val="00CD3DCB"/>
    <w:rsid w:val="00CD47F5"/>
    <w:rsid w:val="00CD51C6"/>
    <w:rsid w:val="00CE3887"/>
    <w:rsid w:val="00CF199D"/>
    <w:rsid w:val="00CF27F2"/>
    <w:rsid w:val="00D01115"/>
    <w:rsid w:val="00D014DF"/>
    <w:rsid w:val="00D04516"/>
    <w:rsid w:val="00D077D3"/>
    <w:rsid w:val="00D1119D"/>
    <w:rsid w:val="00D129B9"/>
    <w:rsid w:val="00D16FA2"/>
    <w:rsid w:val="00D22198"/>
    <w:rsid w:val="00D276F9"/>
    <w:rsid w:val="00D30098"/>
    <w:rsid w:val="00D307D2"/>
    <w:rsid w:val="00D30BDA"/>
    <w:rsid w:val="00D40236"/>
    <w:rsid w:val="00D404C8"/>
    <w:rsid w:val="00D408D6"/>
    <w:rsid w:val="00D40AB7"/>
    <w:rsid w:val="00D42DBF"/>
    <w:rsid w:val="00D42F73"/>
    <w:rsid w:val="00D43B9E"/>
    <w:rsid w:val="00D458C5"/>
    <w:rsid w:val="00D51E7F"/>
    <w:rsid w:val="00D577CE"/>
    <w:rsid w:val="00D62530"/>
    <w:rsid w:val="00D625E2"/>
    <w:rsid w:val="00D62F45"/>
    <w:rsid w:val="00D6555B"/>
    <w:rsid w:val="00D665A5"/>
    <w:rsid w:val="00D7496C"/>
    <w:rsid w:val="00D752C4"/>
    <w:rsid w:val="00D77D8A"/>
    <w:rsid w:val="00D81F3F"/>
    <w:rsid w:val="00D8515E"/>
    <w:rsid w:val="00D85A6D"/>
    <w:rsid w:val="00D86B4B"/>
    <w:rsid w:val="00D873B1"/>
    <w:rsid w:val="00D91173"/>
    <w:rsid w:val="00D91536"/>
    <w:rsid w:val="00D9772E"/>
    <w:rsid w:val="00DA024E"/>
    <w:rsid w:val="00DA071B"/>
    <w:rsid w:val="00DA1A84"/>
    <w:rsid w:val="00DA1E7B"/>
    <w:rsid w:val="00DA3AA3"/>
    <w:rsid w:val="00DA5E6B"/>
    <w:rsid w:val="00DB25F0"/>
    <w:rsid w:val="00DB3994"/>
    <w:rsid w:val="00DB47CF"/>
    <w:rsid w:val="00DB71C2"/>
    <w:rsid w:val="00DC1481"/>
    <w:rsid w:val="00DC17C7"/>
    <w:rsid w:val="00DC381C"/>
    <w:rsid w:val="00DC39D4"/>
    <w:rsid w:val="00DC49ED"/>
    <w:rsid w:val="00DD120E"/>
    <w:rsid w:val="00DD288E"/>
    <w:rsid w:val="00DD30DF"/>
    <w:rsid w:val="00DE03DB"/>
    <w:rsid w:val="00DE0914"/>
    <w:rsid w:val="00DE1C92"/>
    <w:rsid w:val="00DE1D48"/>
    <w:rsid w:val="00DE2011"/>
    <w:rsid w:val="00DE3E70"/>
    <w:rsid w:val="00DE4CE2"/>
    <w:rsid w:val="00DE4D91"/>
    <w:rsid w:val="00DF4012"/>
    <w:rsid w:val="00DF68C3"/>
    <w:rsid w:val="00E00040"/>
    <w:rsid w:val="00E04A55"/>
    <w:rsid w:val="00E04B1D"/>
    <w:rsid w:val="00E1047C"/>
    <w:rsid w:val="00E14953"/>
    <w:rsid w:val="00E15328"/>
    <w:rsid w:val="00E20A91"/>
    <w:rsid w:val="00E23A53"/>
    <w:rsid w:val="00E242F8"/>
    <w:rsid w:val="00E26A37"/>
    <w:rsid w:val="00E34453"/>
    <w:rsid w:val="00E353CD"/>
    <w:rsid w:val="00E41D19"/>
    <w:rsid w:val="00E427E2"/>
    <w:rsid w:val="00E4394E"/>
    <w:rsid w:val="00E4534E"/>
    <w:rsid w:val="00E468AB"/>
    <w:rsid w:val="00E47FDF"/>
    <w:rsid w:val="00E504A6"/>
    <w:rsid w:val="00E5051F"/>
    <w:rsid w:val="00E5505C"/>
    <w:rsid w:val="00E553B2"/>
    <w:rsid w:val="00E579B2"/>
    <w:rsid w:val="00E61315"/>
    <w:rsid w:val="00E62452"/>
    <w:rsid w:val="00E65706"/>
    <w:rsid w:val="00E70ACD"/>
    <w:rsid w:val="00E71D6A"/>
    <w:rsid w:val="00E720E1"/>
    <w:rsid w:val="00E74464"/>
    <w:rsid w:val="00E77A1F"/>
    <w:rsid w:val="00E801CF"/>
    <w:rsid w:val="00E8396A"/>
    <w:rsid w:val="00E853F5"/>
    <w:rsid w:val="00E8635D"/>
    <w:rsid w:val="00E95562"/>
    <w:rsid w:val="00E96F47"/>
    <w:rsid w:val="00E970F6"/>
    <w:rsid w:val="00EA1288"/>
    <w:rsid w:val="00EA7C95"/>
    <w:rsid w:val="00EB0B3C"/>
    <w:rsid w:val="00EB531A"/>
    <w:rsid w:val="00EB565D"/>
    <w:rsid w:val="00EC1EBF"/>
    <w:rsid w:val="00EC2F4A"/>
    <w:rsid w:val="00EC3B1A"/>
    <w:rsid w:val="00EC4188"/>
    <w:rsid w:val="00EC7B15"/>
    <w:rsid w:val="00EC7F36"/>
    <w:rsid w:val="00ED0F96"/>
    <w:rsid w:val="00ED2918"/>
    <w:rsid w:val="00ED675B"/>
    <w:rsid w:val="00EE0EC2"/>
    <w:rsid w:val="00EE3711"/>
    <w:rsid w:val="00EE4947"/>
    <w:rsid w:val="00EE541C"/>
    <w:rsid w:val="00EE5D28"/>
    <w:rsid w:val="00EF6BD7"/>
    <w:rsid w:val="00EF77C1"/>
    <w:rsid w:val="00EF7FD1"/>
    <w:rsid w:val="00F03695"/>
    <w:rsid w:val="00F04752"/>
    <w:rsid w:val="00F06999"/>
    <w:rsid w:val="00F10C43"/>
    <w:rsid w:val="00F1481C"/>
    <w:rsid w:val="00F21900"/>
    <w:rsid w:val="00F21DC0"/>
    <w:rsid w:val="00F260FF"/>
    <w:rsid w:val="00F30E6B"/>
    <w:rsid w:val="00F3397E"/>
    <w:rsid w:val="00F34029"/>
    <w:rsid w:val="00F341A7"/>
    <w:rsid w:val="00F34E04"/>
    <w:rsid w:val="00F35C10"/>
    <w:rsid w:val="00F40C0C"/>
    <w:rsid w:val="00F4323E"/>
    <w:rsid w:val="00F467D9"/>
    <w:rsid w:val="00F477EE"/>
    <w:rsid w:val="00F5669B"/>
    <w:rsid w:val="00F64BE6"/>
    <w:rsid w:val="00F66664"/>
    <w:rsid w:val="00F66708"/>
    <w:rsid w:val="00F67D3D"/>
    <w:rsid w:val="00F728F0"/>
    <w:rsid w:val="00F72DDD"/>
    <w:rsid w:val="00F73CBC"/>
    <w:rsid w:val="00F76D90"/>
    <w:rsid w:val="00F81A53"/>
    <w:rsid w:val="00F86A6F"/>
    <w:rsid w:val="00F8740E"/>
    <w:rsid w:val="00F9145E"/>
    <w:rsid w:val="00F915A8"/>
    <w:rsid w:val="00F948FB"/>
    <w:rsid w:val="00F97B97"/>
    <w:rsid w:val="00FA0583"/>
    <w:rsid w:val="00FA21F1"/>
    <w:rsid w:val="00FA2DE3"/>
    <w:rsid w:val="00FB269F"/>
    <w:rsid w:val="00FB7347"/>
    <w:rsid w:val="00FB759F"/>
    <w:rsid w:val="00FB7CBC"/>
    <w:rsid w:val="00FC09AD"/>
    <w:rsid w:val="00FC14C3"/>
    <w:rsid w:val="00FC26A1"/>
    <w:rsid w:val="00FC2B4C"/>
    <w:rsid w:val="00FC5339"/>
    <w:rsid w:val="00FC56F4"/>
    <w:rsid w:val="00FC6E74"/>
    <w:rsid w:val="00FC78B0"/>
    <w:rsid w:val="00FD20E1"/>
    <w:rsid w:val="00FD67D0"/>
    <w:rsid w:val="00FE39C1"/>
    <w:rsid w:val="00FE68A2"/>
    <w:rsid w:val="00FE6B69"/>
    <w:rsid w:val="00FF3FCB"/>
    <w:rsid w:val="00FF40A1"/>
    <w:rsid w:val="00F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1EFE6"/>
  <w15:docId w15:val="{BA3E505D-40C9-4A47-9F8F-15CFCAA6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159"/>
  </w:style>
  <w:style w:type="paragraph" w:styleId="1">
    <w:name w:val="heading 1"/>
    <w:basedOn w:val="a"/>
    <w:next w:val="a"/>
    <w:link w:val="10"/>
    <w:qFormat/>
    <w:rsid w:val="00805D59"/>
    <w:pPr>
      <w:keepNext/>
      <w:widowControl w:val="0"/>
      <w:spacing w:before="240" w:after="120" w:line="240" w:lineRule="auto"/>
      <w:ind w:left="567"/>
      <w:jc w:val="both"/>
      <w:outlineLvl w:val="0"/>
    </w:pPr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05D59"/>
    <w:pPr>
      <w:keepNext/>
      <w:widowControl w:val="0"/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05D5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05D59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07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07223"/>
  </w:style>
  <w:style w:type="paragraph" w:styleId="a5">
    <w:name w:val="footnote text"/>
    <w:basedOn w:val="a"/>
    <w:link w:val="a6"/>
    <w:unhideWhenUsed/>
    <w:rsid w:val="0050722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507223"/>
    <w:rPr>
      <w:sz w:val="20"/>
      <w:szCs w:val="20"/>
    </w:rPr>
  </w:style>
  <w:style w:type="paragraph" w:styleId="a7">
    <w:name w:val="List Paragraph"/>
    <w:basedOn w:val="a"/>
    <w:uiPriority w:val="34"/>
    <w:qFormat/>
    <w:rsid w:val="00287D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52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01A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FB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05D59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5D59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5D5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05D59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805D59"/>
  </w:style>
  <w:style w:type="paragraph" w:customStyle="1" w:styleId="Style1">
    <w:name w:val="Style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805D59"/>
    <w:rPr>
      <w:rFonts w:ascii="Times New Roman" w:hAnsi="Times New Roman" w:cs="Times New Roman"/>
      <w:sz w:val="10"/>
      <w:szCs w:val="10"/>
    </w:rPr>
  </w:style>
  <w:style w:type="character" w:customStyle="1" w:styleId="FontStyle12">
    <w:name w:val="Font Style12"/>
    <w:rsid w:val="00805D59"/>
    <w:rPr>
      <w:rFonts w:ascii="Georgia" w:hAnsi="Georgia" w:cs="Georgia"/>
      <w:b/>
      <w:bCs/>
      <w:sz w:val="12"/>
      <w:szCs w:val="12"/>
    </w:rPr>
  </w:style>
  <w:style w:type="character" w:customStyle="1" w:styleId="FontStyle13">
    <w:name w:val="Font Style1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rsid w:val="00805D5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rsid w:val="00805D5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rsid w:val="00805D5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">
    <w:name w:val="Font Style17"/>
    <w:rsid w:val="00805D5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rsid w:val="00805D59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20">
    <w:name w:val="Font Style20"/>
    <w:rsid w:val="00805D59"/>
    <w:rPr>
      <w:rFonts w:ascii="Georgia" w:hAnsi="Georgia" w:cs="Georgia"/>
      <w:sz w:val="12"/>
      <w:szCs w:val="12"/>
    </w:rPr>
  </w:style>
  <w:style w:type="character" w:customStyle="1" w:styleId="FontStyle21">
    <w:name w:val="Font Style21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22">
    <w:name w:val="Font Style22"/>
    <w:rsid w:val="00805D5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4">
    <w:name w:val="Font Style24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5">
    <w:name w:val="Font Style25"/>
    <w:rsid w:val="00805D59"/>
    <w:rPr>
      <w:rFonts w:ascii="Times New Roman" w:hAnsi="Times New Roman" w:cs="Times New Roman"/>
      <w:i/>
      <w:iCs/>
      <w:sz w:val="12"/>
      <w:szCs w:val="12"/>
    </w:rPr>
  </w:style>
  <w:style w:type="paragraph" w:customStyle="1" w:styleId="Style9">
    <w:name w:val="Style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7">
    <w:name w:val="Font Style27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rsid w:val="00805D59"/>
    <w:rPr>
      <w:rFonts w:ascii="Constantia" w:hAnsi="Constantia" w:cs="Constantia"/>
      <w:b/>
      <w:bCs/>
      <w:smallCaps/>
      <w:sz w:val="10"/>
      <w:szCs w:val="10"/>
    </w:rPr>
  </w:style>
  <w:style w:type="character" w:customStyle="1" w:styleId="FontStyle29">
    <w:name w:val="Font Style29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0">
    <w:name w:val="Font Style30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1">
    <w:name w:val="Font Style31"/>
    <w:rsid w:val="00805D59"/>
    <w:rPr>
      <w:rFonts w:ascii="Georgia" w:hAnsi="Georgia" w:cs="Georgia"/>
      <w:sz w:val="12"/>
      <w:szCs w:val="12"/>
    </w:rPr>
  </w:style>
  <w:style w:type="character" w:customStyle="1" w:styleId="FontStyle32">
    <w:name w:val="Font Style32"/>
    <w:rsid w:val="00805D59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33">
    <w:name w:val="Font Style3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4">
    <w:name w:val="Font Style34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35">
    <w:name w:val="Font Style35"/>
    <w:rsid w:val="00805D59"/>
    <w:rPr>
      <w:rFonts w:ascii="Times New Roman" w:hAnsi="Times New Roman" w:cs="Times New Roman"/>
      <w:smallCaps/>
      <w:sz w:val="12"/>
      <w:szCs w:val="12"/>
    </w:rPr>
  </w:style>
  <w:style w:type="character" w:customStyle="1" w:styleId="FontStyle36">
    <w:name w:val="Font Style36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37">
    <w:name w:val="Font Style37"/>
    <w:rsid w:val="00805D59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8">
    <w:name w:val="Font Style38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9">
    <w:name w:val="Font Style39"/>
    <w:rsid w:val="00805D59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40">
    <w:name w:val="Font Style40"/>
    <w:rsid w:val="00805D59"/>
    <w:rPr>
      <w:rFonts w:ascii="Times New Roman" w:hAnsi="Times New Roman" w:cs="Times New Roman"/>
      <w:i/>
      <w:iCs/>
      <w:sz w:val="12"/>
      <w:szCs w:val="12"/>
    </w:rPr>
  </w:style>
  <w:style w:type="paragraph" w:customStyle="1" w:styleId="Style20">
    <w:name w:val="Style2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805D59"/>
    <w:rPr>
      <w:rFonts w:ascii="Tahoma" w:hAnsi="Tahoma" w:cs="Tahoma"/>
      <w:sz w:val="22"/>
      <w:szCs w:val="22"/>
    </w:rPr>
  </w:style>
  <w:style w:type="character" w:customStyle="1" w:styleId="FontStyle42">
    <w:name w:val="Font Style42"/>
    <w:rsid w:val="00805D5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3">
    <w:name w:val="Font Style43"/>
    <w:rsid w:val="00805D59"/>
    <w:rPr>
      <w:rFonts w:ascii="Courier New" w:hAnsi="Courier New" w:cs="Courier New"/>
      <w:b/>
      <w:bCs/>
      <w:i/>
      <w:iCs/>
      <w:sz w:val="12"/>
      <w:szCs w:val="12"/>
    </w:rPr>
  </w:style>
  <w:style w:type="character" w:customStyle="1" w:styleId="FontStyle44">
    <w:name w:val="Font Style44"/>
    <w:rsid w:val="00805D59"/>
    <w:rPr>
      <w:rFonts w:ascii="Times New Roman" w:hAnsi="Times New Roman" w:cs="Times New Roman"/>
      <w:b/>
      <w:bCs/>
      <w:sz w:val="42"/>
      <w:szCs w:val="42"/>
    </w:rPr>
  </w:style>
  <w:style w:type="paragraph" w:customStyle="1" w:styleId="Style25">
    <w:name w:val="Style2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805D59"/>
    <w:rPr>
      <w:rFonts w:ascii="Times New Roman" w:hAnsi="Times New Roman" w:cs="Times New Roman"/>
      <w:i/>
      <w:iCs/>
      <w:spacing w:val="10"/>
      <w:sz w:val="16"/>
      <w:szCs w:val="16"/>
    </w:rPr>
  </w:style>
  <w:style w:type="character" w:customStyle="1" w:styleId="FontStyle46">
    <w:name w:val="Font Style46"/>
    <w:rsid w:val="00805D59"/>
    <w:rPr>
      <w:rFonts w:ascii="Constantia" w:hAnsi="Constantia" w:cs="Constantia"/>
      <w:sz w:val="14"/>
      <w:szCs w:val="14"/>
    </w:rPr>
  </w:style>
  <w:style w:type="character" w:customStyle="1" w:styleId="FontStyle47">
    <w:name w:val="Font Style47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48">
    <w:name w:val="Font Style48"/>
    <w:rsid w:val="00805D59"/>
    <w:rPr>
      <w:rFonts w:ascii="Times New Roman" w:hAnsi="Times New Roman" w:cs="Times New Roman"/>
      <w:b/>
      <w:bCs/>
      <w:spacing w:val="-20"/>
      <w:sz w:val="32"/>
      <w:szCs w:val="32"/>
    </w:rPr>
  </w:style>
  <w:style w:type="character" w:customStyle="1" w:styleId="FontStyle49">
    <w:name w:val="Font Style49"/>
    <w:rsid w:val="00805D59"/>
    <w:rPr>
      <w:rFonts w:ascii="Times New Roman" w:hAnsi="Times New Roman" w:cs="Times New Roman"/>
      <w:i/>
      <w:iCs/>
      <w:w w:val="50"/>
      <w:sz w:val="42"/>
      <w:szCs w:val="42"/>
    </w:rPr>
  </w:style>
  <w:style w:type="character" w:customStyle="1" w:styleId="FontStyle50">
    <w:name w:val="Font Style50"/>
    <w:rsid w:val="00805D59"/>
    <w:rPr>
      <w:rFonts w:ascii="Times New Roman" w:hAnsi="Times New Roman" w:cs="Times New Roman"/>
      <w:sz w:val="14"/>
      <w:szCs w:val="14"/>
    </w:rPr>
  </w:style>
  <w:style w:type="character" w:customStyle="1" w:styleId="FontStyle51">
    <w:name w:val="Font Style51"/>
    <w:rsid w:val="00805D59"/>
    <w:rPr>
      <w:rFonts w:ascii="Times New Roman" w:hAnsi="Times New Roman" w:cs="Times New Roman"/>
      <w:sz w:val="16"/>
      <w:szCs w:val="16"/>
    </w:rPr>
  </w:style>
  <w:style w:type="character" w:customStyle="1" w:styleId="FontStyle52">
    <w:name w:val="Font Style52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53">
    <w:name w:val="Font Style53"/>
    <w:rsid w:val="00805D59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54">
    <w:name w:val="Font Style54"/>
    <w:rsid w:val="00805D59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rsid w:val="00805D59"/>
    <w:rPr>
      <w:rFonts w:ascii="Times New Roman" w:hAnsi="Times New Roman" w:cs="Times New Roman"/>
      <w:sz w:val="42"/>
      <w:szCs w:val="42"/>
    </w:rPr>
  </w:style>
  <w:style w:type="character" w:customStyle="1" w:styleId="FontStyle56">
    <w:name w:val="Font Style56"/>
    <w:rsid w:val="00805D5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7">
    <w:name w:val="Font Style57"/>
    <w:rsid w:val="00805D59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805D5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9">
    <w:name w:val="Font Style59"/>
    <w:rsid w:val="00805D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60">
    <w:name w:val="Font Style60"/>
    <w:rsid w:val="00805D59"/>
    <w:rPr>
      <w:rFonts w:ascii="Times New Roman" w:hAnsi="Times New Roman" w:cs="Times New Roman"/>
      <w:b/>
      <w:bCs/>
      <w:i/>
      <w:iCs/>
      <w:sz w:val="18"/>
      <w:szCs w:val="18"/>
    </w:rPr>
  </w:style>
  <w:style w:type="character" w:styleId="ab">
    <w:name w:val="page number"/>
    <w:basedOn w:val="a0"/>
    <w:rsid w:val="00805D59"/>
  </w:style>
  <w:style w:type="table" w:styleId="ac">
    <w:name w:val="Table Grid"/>
    <w:basedOn w:val="a1"/>
    <w:rsid w:val="0080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"/>
    <w:basedOn w:val="a"/>
    <w:next w:val="a"/>
    <w:rsid w:val="00805D59"/>
    <w:pPr>
      <w:keepNext/>
      <w:widowControl w:val="0"/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Style77">
    <w:name w:val="Style7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8">
    <w:name w:val="Font Style278"/>
    <w:rsid w:val="00805D59"/>
    <w:rPr>
      <w:rFonts w:ascii="Times New Roman" w:hAnsi="Times New Roman" w:cs="Times New Roman"/>
      <w:sz w:val="20"/>
      <w:szCs w:val="20"/>
    </w:rPr>
  </w:style>
  <w:style w:type="paragraph" w:customStyle="1" w:styleId="Style55">
    <w:name w:val="Style5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4">
    <w:name w:val="Style11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8">
    <w:name w:val="Font Style258"/>
    <w:rsid w:val="00805D59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276">
    <w:name w:val="Font Style276"/>
    <w:rsid w:val="00805D5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7">
    <w:name w:val="Font Style277"/>
    <w:rsid w:val="00805D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79">
    <w:name w:val="Font Style279"/>
    <w:rsid w:val="00805D59"/>
    <w:rPr>
      <w:rFonts w:ascii="Georgia" w:hAnsi="Georgia" w:cs="Georgia"/>
      <w:b/>
      <w:bCs/>
      <w:spacing w:val="-10"/>
      <w:sz w:val="10"/>
      <w:szCs w:val="10"/>
    </w:rPr>
  </w:style>
  <w:style w:type="character" w:customStyle="1" w:styleId="FontStyle280">
    <w:name w:val="Font Style280"/>
    <w:rsid w:val="00805D59"/>
    <w:rPr>
      <w:rFonts w:ascii="Times New Roman" w:hAnsi="Times New Roman" w:cs="Times New Roman"/>
      <w:sz w:val="36"/>
      <w:szCs w:val="36"/>
    </w:rPr>
  </w:style>
  <w:style w:type="character" w:customStyle="1" w:styleId="FontStyle281">
    <w:name w:val="Font Style281"/>
    <w:rsid w:val="00805D59"/>
    <w:rPr>
      <w:rFonts w:ascii="Times New Roman" w:hAnsi="Times New Roman" w:cs="Times New Roman"/>
      <w:b/>
      <w:bCs/>
      <w:spacing w:val="-10"/>
      <w:sz w:val="12"/>
      <w:szCs w:val="12"/>
    </w:rPr>
  </w:style>
  <w:style w:type="character" w:customStyle="1" w:styleId="FontStyle282">
    <w:name w:val="Font Style282"/>
    <w:rsid w:val="00805D59"/>
    <w:rPr>
      <w:rFonts w:ascii="Times New Roman" w:hAnsi="Times New Roman" w:cs="Times New Roman"/>
      <w:b/>
      <w:bCs/>
      <w:spacing w:val="-10"/>
      <w:sz w:val="12"/>
      <w:szCs w:val="12"/>
    </w:rPr>
  </w:style>
  <w:style w:type="paragraph" w:customStyle="1" w:styleId="ConsPlusTitle">
    <w:name w:val="ConsPlusTitle"/>
    <w:rsid w:val="0080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805D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805D5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f">
    <w:name w:val="Emphasis"/>
    <w:uiPriority w:val="20"/>
    <w:qFormat/>
    <w:rsid w:val="00805D59"/>
    <w:rPr>
      <w:i/>
      <w:iCs/>
    </w:rPr>
  </w:style>
  <w:style w:type="paragraph" w:styleId="af0">
    <w:name w:val="header"/>
    <w:basedOn w:val="a"/>
    <w:link w:val="af1"/>
    <w:uiPriority w:val="99"/>
    <w:rsid w:val="00805D5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805D59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annotation reference"/>
    <w:uiPriority w:val="99"/>
    <w:rsid w:val="00805D59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805D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rsid w:val="00805D5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805D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7">
    <w:name w:val="footnote reference"/>
    <w:rsid w:val="00805D59"/>
    <w:rPr>
      <w:vertAlign w:val="superscript"/>
    </w:rPr>
  </w:style>
  <w:style w:type="paragraph" w:customStyle="1" w:styleId="12">
    <w:name w:val="Обычный1"/>
    <w:rsid w:val="00805D59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2">
    <w:name w:val="Body Text 2"/>
    <w:basedOn w:val="a"/>
    <w:link w:val="23"/>
    <w:rsid w:val="00805D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805D59"/>
    <w:rPr>
      <w:rFonts w:ascii="Times New Roman" w:eastAsia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805D59"/>
    <w:pPr>
      <w:tabs>
        <w:tab w:val="left" w:pos="440"/>
        <w:tab w:val="right" w:pos="10195"/>
      </w:tabs>
      <w:spacing w:after="100" w:line="276" w:lineRule="auto"/>
    </w:pPr>
    <w:rPr>
      <w:rFonts w:ascii="Times New Roman" w:eastAsia="Times New Roman" w:hAnsi="Times New Roman" w:cs="Times New Roman"/>
      <w:b/>
      <w:bCs/>
      <w:noProof/>
      <w:lang w:eastAsia="ru-RU"/>
    </w:rPr>
  </w:style>
  <w:style w:type="character" w:styleId="af8">
    <w:name w:val="Hyperlink"/>
    <w:uiPriority w:val="99"/>
    <w:unhideWhenUsed/>
    <w:rsid w:val="00805D59"/>
    <w:rPr>
      <w:color w:val="0000FF"/>
      <w:u w:val="single"/>
    </w:rPr>
  </w:style>
  <w:style w:type="paragraph" w:styleId="24">
    <w:name w:val="List 2"/>
    <w:basedOn w:val="a"/>
    <w:rsid w:val="00805D5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805D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805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rsid w:val="00805D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rsid w:val="00805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805D5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4">
    <w:name w:val="Table Grid 1"/>
    <w:basedOn w:val="a1"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b">
    <w:name w:val="Strong"/>
    <w:uiPriority w:val="22"/>
    <w:qFormat/>
    <w:rsid w:val="00805D59"/>
    <w:rPr>
      <w:b/>
      <w:bCs/>
    </w:rPr>
  </w:style>
  <w:style w:type="paragraph" w:customStyle="1" w:styleId="rteleft">
    <w:name w:val="rteleft"/>
    <w:basedOn w:val="a"/>
    <w:rsid w:val="00805D59"/>
    <w:pPr>
      <w:spacing w:before="96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unhideWhenUsed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rsid w:val="00805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uiPriority w:val="99"/>
    <w:unhideWhenUsed/>
    <w:rsid w:val="00805D59"/>
    <w:rPr>
      <w:vertAlign w:val="superscript"/>
    </w:rPr>
  </w:style>
  <w:style w:type="character" w:customStyle="1" w:styleId="ts201">
    <w:name w:val="ts201"/>
    <w:rsid w:val="00805D5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rsid w:val="00805D5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rsid w:val="00805D59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rsid w:val="00805D59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rsid w:val="00805D59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rsid w:val="00805D5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rsid w:val="00805D5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rsid w:val="00805D59"/>
    <w:rPr>
      <w:rFonts w:ascii="Verdana" w:hAnsi="Verdana" w:hint="default"/>
      <w:i/>
      <w:iCs/>
      <w:color w:val="7F007F"/>
      <w:sz w:val="32"/>
      <w:szCs w:val="32"/>
    </w:rPr>
  </w:style>
  <w:style w:type="paragraph" w:styleId="aff">
    <w:name w:val="No Spacing"/>
    <w:uiPriority w:val="1"/>
    <w:qFormat/>
    <w:rsid w:val="00805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unhideWhenUsed/>
    <w:rsid w:val="00805D59"/>
    <w:rPr>
      <w:color w:val="800080"/>
      <w:u w:val="single"/>
    </w:rPr>
  </w:style>
  <w:style w:type="table" w:customStyle="1" w:styleId="28">
    <w:name w:val="Сетка таблицы2"/>
    <w:basedOn w:val="a1"/>
    <w:next w:val="ac"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1">
    <w:name w:val="Неразрешенное упоминание"/>
    <w:uiPriority w:val="99"/>
    <w:semiHidden/>
    <w:unhideWhenUsed/>
    <w:rsid w:val="00805D59"/>
    <w:rPr>
      <w:color w:val="605E5C"/>
      <w:shd w:val="clear" w:color="auto" w:fill="E1DFDD"/>
    </w:rPr>
  </w:style>
  <w:style w:type="character" w:customStyle="1" w:styleId="15">
    <w:name w:val="Заголовок №1_"/>
    <w:link w:val="110"/>
    <w:uiPriority w:val="99"/>
    <w:locked/>
    <w:rsid w:val="00035AD4"/>
    <w:rPr>
      <w:rFonts w:ascii="Franklin Gothic Medium" w:hAnsi="Franklin Gothic Medium" w:cs="Franklin Gothic Medium"/>
      <w:sz w:val="36"/>
      <w:szCs w:val="36"/>
      <w:shd w:val="clear" w:color="auto" w:fill="FFFFFF"/>
    </w:rPr>
  </w:style>
  <w:style w:type="character" w:customStyle="1" w:styleId="31">
    <w:name w:val="Заголовок №3"/>
    <w:basedOn w:val="a0"/>
    <w:uiPriority w:val="99"/>
    <w:rsid w:val="00035AD4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link w:val="15"/>
    <w:uiPriority w:val="99"/>
    <w:rsid w:val="00035AD4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Franklin Gothic Medium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ib.sportedu.ru/Press/TPFK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ru/NTL/SPORT/" TargetMode="External"/><Relationship Id="rId17" Type="http://schemas.openxmlformats.org/officeDocument/2006/relationships/hyperlink" Target="http://www.olymp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instm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ib.sportedu.ru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lib.sportedu.ru/press/fkvo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76CB6-B4D9-4F39-9963-23A387AC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5426</Words>
  <Characters>30933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 19</cp:lastModifiedBy>
  <cp:revision>62</cp:revision>
  <cp:lastPrinted>2021-11-07T08:01:00Z</cp:lastPrinted>
  <dcterms:created xsi:type="dcterms:W3CDTF">2021-10-22T10:23:00Z</dcterms:created>
  <dcterms:modified xsi:type="dcterms:W3CDTF">2022-03-15T07:27:00Z</dcterms:modified>
</cp:coreProperties>
</file>